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F44" w:rsidRDefault="00330F44">
      <w:pPr>
        <w:rPr>
          <w:sz w:val="28"/>
        </w:rPr>
      </w:pPr>
    </w:p>
    <w:p w:rsidR="00330F44" w:rsidRDefault="00330F44">
      <w:pPr>
        <w:rPr>
          <w:sz w:val="28"/>
        </w:rPr>
      </w:pPr>
    </w:p>
    <w:p w:rsidR="00330F44" w:rsidRDefault="00330F44">
      <w:pPr>
        <w:spacing w:before="220"/>
        <w:rPr>
          <w:sz w:val="28"/>
        </w:rPr>
      </w:pPr>
    </w:p>
    <w:p w:rsidR="00330F44" w:rsidRDefault="005E2188">
      <w:pPr>
        <w:pStyle w:val="a3"/>
        <w:ind w:left="4846"/>
      </w:pPr>
      <w:r>
        <w:t>План</w:t>
      </w:r>
      <w:r w:rsidR="00613ECF">
        <w:t xml:space="preserve"> </w:t>
      </w:r>
      <w:r>
        <w:t>мероприятий</w:t>
      </w:r>
      <w:r w:rsidR="00613ECF">
        <w:t xml:space="preserve"> </w:t>
      </w:r>
      <w:r>
        <w:t>(«дорожная</w:t>
      </w:r>
      <w:r w:rsidR="00613ECF">
        <w:t xml:space="preserve"> </w:t>
      </w:r>
      <w:r>
        <w:rPr>
          <w:spacing w:val="-2"/>
        </w:rPr>
        <w:t>карта»),</w:t>
      </w:r>
    </w:p>
    <w:p w:rsidR="00330F44" w:rsidRPr="004C3CDA" w:rsidRDefault="005E2188" w:rsidP="004C3CDA">
      <w:pPr>
        <w:spacing w:before="77" w:line="237" w:lineRule="auto"/>
        <w:ind w:left="3640" w:right="817" w:hanging="312"/>
        <w:jc w:val="right"/>
        <w:rPr>
          <w:color w:val="000000" w:themeColor="text1"/>
          <w:sz w:val="24"/>
        </w:rPr>
      </w:pPr>
      <w:r>
        <w:br w:type="column"/>
      </w:r>
      <w:r w:rsidRPr="004C3CDA">
        <w:rPr>
          <w:color w:val="000000" w:themeColor="text1"/>
          <w:spacing w:val="-2"/>
          <w:sz w:val="24"/>
        </w:rPr>
        <w:lastRenderedPageBreak/>
        <w:t xml:space="preserve">Приложение </w:t>
      </w:r>
      <w:r w:rsidRPr="004C3CDA">
        <w:rPr>
          <w:color w:val="000000" w:themeColor="text1"/>
          <w:sz w:val="24"/>
        </w:rPr>
        <w:t>к</w:t>
      </w:r>
      <w:r w:rsidR="00613ECF" w:rsidRPr="004C3CDA">
        <w:rPr>
          <w:color w:val="000000" w:themeColor="text1"/>
          <w:sz w:val="24"/>
        </w:rPr>
        <w:t xml:space="preserve"> </w:t>
      </w:r>
      <w:r w:rsidRPr="004C3CDA">
        <w:rPr>
          <w:color w:val="000000" w:themeColor="text1"/>
          <w:spacing w:val="-2"/>
          <w:sz w:val="24"/>
        </w:rPr>
        <w:t>приказу</w:t>
      </w:r>
    </w:p>
    <w:p w:rsidR="00330F44" w:rsidRPr="004C3CDA" w:rsidRDefault="005E2188" w:rsidP="004C3CDA">
      <w:pPr>
        <w:spacing w:before="6" w:line="237" w:lineRule="auto"/>
        <w:ind w:left="2329" w:right="817" w:hanging="120"/>
        <w:jc w:val="right"/>
        <w:rPr>
          <w:color w:val="000000" w:themeColor="text1"/>
          <w:sz w:val="24"/>
        </w:rPr>
      </w:pPr>
      <w:r w:rsidRPr="004C3CDA">
        <w:rPr>
          <w:color w:val="000000" w:themeColor="text1"/>
          <w:sz w:val="24"/>
        </w:rPr>
        <w:t xml:space="preserve">МОУ </w:t>
      </w:r>
      <w:proofErr w:type="spellStart"/>
      <w:r w:rsidR="00613ECF" w:rsidRPr="004C3CDA">
        <w:rPr>
          <w:color w:val="000000" w:themeColor="text1"/>
          <w:sz w:val="24"/>
        </w:rPr>
        <w:t>Глуховская</w:t>
      </w:r>
      <w:proofErr w:type="spellEnd"/>
      <w:r w:rsidR="00613ECF" w:rsidRPr="004C3CDA">
        <w:rPr>
          <w:color w:val="000000" w:themeColor="text1"/>
          <w:sz w:val="24"/>
        </w:rPr>
        <w:t xml:space="preserve"> СШ</w:t>
      </w:r>
      <w:r w:rsidRPr="004C3CDA">
        <w:rPr>
          <w:color w:val="000000" w:themeColor="text1"/>
          <w:sz w:val="24"/>
        </w:rPr>
        <w:t xml:space="preserve"> от</w:t>
      </w:r>
      <w:r w:rsidR="004C3CDA" w:rsidRPr="004C3CDA">
        <w:rPr>
          <w:color w:val="000000" w:themeColor="text1"/>
          <w:sz w:val="24"/>
        </w:rPr>
        <w:t xml:space="preserve"> 11.10.</w:t>
      </w:r>
      <w:r w:rsidRPr="004C3CDA">
        <w:rPr>
          <w:color w:val="000000" w:themeColor="text1"/>
          <w:sz w:val="24"/>
        </w:rPr>
        <w:t>2024</w:t>
      </w:r>
      <w:r w:rsidR="004C3CDA" w:rsidRPr="004C3CDA">
        <w:rPr>
          <w:color w:val="000000" w:themeColor="text1"/>
          <w:sz w:val="24"/>
        </w:rPr>
        <w:t xml:space="preserve"> </w:t>
      </w:r>
      <w:r w:rsidRPr="004C3CDA">
        <w:rPr>
          <w:color w:val="000000" w:themeColor="text1"/>
          <w:sz w:val="24"/>
        </w:rPr>
        <w:t>№</w:t>
      </w:r>
      <w:r w:rsidR="004C3CDA" w:rsidRPr="004C3CDA">
        <w:rPr>
          <w:color w:val="000000" w:themeColor="text1"/>
          <w:sz w:val="24"/>
        </w:rPr>
        <w:t xml:space="preserve"> 177</w:t>
      </w:r>
      <w:bookmarkStart w:id="0" w:name="_GoBack"/>
      <w:bookmarkEnd w:id="0"/>
    </w:p>
    <w:p w:rsidR="00330F44" w:rsidRPr="00613ECF" w:rsidRDefault="00330F44">
      <w:pPr>
        <w:spacing w:line="237" w:lineRule="auto"/>
        <w:rPr>
          <w:color w:val="FF0000"/>
          <w:sz w:val="24"/>
        </w:rPr>
        <w:sectPr w:rsidR="00330F44" w:rsidRPr="00613ECF">
          <w:type w:val="continuous"/>
          <w:pgSz w:w="16840" w:h="11910" w:orient="landscape"/>
          <w:pgMar w:top="340" w:right="283" w:bottom="280" w:left="992" w:header="720" w:footer="720" w:gutter="0"/>
          <w:cols w:num="2" w:space="720" w:equalWidth="0">
            <w:col w:w="10006" w:space="40"/>
            <w:col w:w="5519"/>
          </w:cols>
        </w:sectPr>
      </w:pPr>
    </w:p>
    <w:p w:rsidR="00330F44" w:rsidRDefault="00613ECF">
      <w:pPr>
        <w:pStyle w:val="a3"/>
        <w:spacing w:before="4" w:line="242" w:lineRule="auto"/>
        <w:ind w:left="749" w:right="1469"/>
        <w:jc w:val="center"/>
      </w:pPr>
      <w:proofErr w:type="gramStart"/>
      <w:r>
        <w:lastRenderedPageBreak/>
        <w:t>н</w:t>
      </w:r>
      <w:r w:rsidR="005E2188">
        <w:t>аправленный</w:t>
      </w:r>
      <w:proofErr w:type="gramEnd"/>
      <w:r>
        <w:t xml:space="preserve"> </w:t>
      </w:r>
      <w:r w:rsidR="005E2188">
        <w:t>на</w:t>
      </w:r>
      <w:r>
        <w:t xml:space="preserve"> </w:t>
      </w:r>
      <w:r w:rsidR="005E2188">
        <w:t>формирование</w:t>
      </w:r>
      <w:r>
        <w:t xml:space="preserve"> </w:t>
      </w:r>
      <w:r w:rsidR="005E2188">
        <w:t>и</w:t>
      </w:r>
      <w:r>
        <w:t xml:space="preserve"> </w:t>
      </w:r>
      <w:r w:rsidR="005E2188">
        <w:t>оценку</w:t>
      </w:r>
      <w:r>
        <w:t xml:space="preserve"> </w:t>
      </w:r>
      <w:r w:rsidR="005E2188">
        <w:t>функциональной</w:t>
      </w:r>
      <w:r>
        <w:t xml:space="preserve"> </w:t>
      </w:r>
      <w:r w:rsidR="005E2188">
        <w:t>грамотности</w:t>
      </w:r>
      <w:r>
        <w:t xml:space="preserve"> </w:t>
      </w:r>
      <w:r w:rsidR="005E2188">
        <w:t xml:space="preserve">обучающихся Муниципального общеобразовательного учреждения </w:t>
      </w:r>
      <w:r>
        <w:t>Глуховская средняя школа</w:t>
      </w:r>
    </w:p>
    <w:p w:rsidR="00330F44" w:rsidRDefault="005E2188">
      <w:pPr>
        <w:pStyle w:val="a3"/>
        <w:spacing w:before="3"/>
        <w:ind w:left="753" w:right="1469"/>
        <w:jc w:val="center"/>
      </w:pPr>
      <w:r>
        <w:t>на</w:t>
      </w:r>
      <w:r w:rsidR="00613ECF">
        <w:t xml:space="preserve"> </w:t>
      </w:r>
      <w:r>
        <w:t>2024-2025учебный</w:t>
      </w:r>
      <w:r>
        <w:rPr>
          <w:spacing w:val="-5"/>
        </w:rPr>
        <w:t xml:space="preserve"> год</w:t>
      </w:r>
    </w:p>
    <w:p w:rsidR="00330F44" w:rsidRDefault="00330F44">
      <w:pPr>
        <w:spacing w:before="103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638"/>
        <w:gridCol w:w="1747"/>
        <w:gridCol w:w="4004"/>
        <w:gridCol w:w="4320"/>
      </w:tblGrid>
      <w:tr w:rsidR="00330F44">
        <w:trPr>
          <w:trHeight w:val="350"/>
        </w:trPr>
        <w:tc>
          <w:tcPr>
            <w:tcW w:w="595" w:type="dxa"/>
          </w:tcPr>
          <w:p w:rsidR="00330F44" w:rsidRDefault="005E2188">
            <w:pPr>
              <w:pStyle w:val="TableParagraph"/>
              <w:ind w:left="22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638" w:type="dxa"/>
          </w:tcPr>
          <w:p w:rsidR="00330F44" w:rsidRDefault="005E2188">
            <w:pPr>
              <w:pStyle w:val="TableParagraph"/>
              <w:ind w:left="21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 w:rsidR="00613EC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747" w:type="dxa"/>
          </w:tcPr>
          <w:p w:rsidR="00330F44" w:rsidRDefault="005E2188">
            <w:pPr>
              <w:pStyle w:val="TableParagraph"/>
              <w:ind w:left="93" w:right="64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4004" w:type="dxa"/>
          </w:tcPr>
          <w:p w:rsidR="00330F44" w:rsidRDefault="005E2188">
            <w:pPr>
              <w:pStyle w:val="TableParagraph"/>
              <w:ind w:left="129" w:right="118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  <w:r w:rsidR="00613EC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исполнитель</w:t>
            </w:r>
          </w:p>
        </w:tc>
        <w:tc>
          <w:tcPr>
            <w:tcW w:w="4320" w:type="dxa"/>
          </w:tcPr>
          <w:p w:rsidR="00330F44" w:rsidRDefault="005E2188">
            <w:pPr>
              <w:pStyle w:val="TableParagraph"/>
              <w:ind w:left="841"/>
              <w:jc w:val="left"/>
              <w:rPr>
                <w:sz w:val="28"/>
              </w:rPr>
            </w:pPr>
            <w:r>
              <w:rPr>
                <w:sz w:val="28"/>
              </w:rPr>
              <w:t>Ожидаемый</w:t>
            </w:r>
            <w:r w:rsidR="00613EC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</w:t>
            </w:r>
          </w:p>
        </w:tc>
      </w:tr>
      <w:tr w:rsidR="00330F44">
        <w:trPr>
          <w:trHeight w:val="2314"/>
        </w:trPr>
        <w:tc>
          <w:tcPr>
            <w:tcW w:w="595" w:type="dxa"/>
          </w:tcPr>
          <w:p w:rsidR="00330F44" w:rsidRDefault="005E2188">
            <w:pPr>
              <w:pStyle w:val="TableParagraph"/>
              <w:ind w:left="25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638" w:type="dxa"/>
          </w:tcPr>
          <w:p w:rsidR="00330F44" w:rsidRDefault="005E2188">
            <w:pPr>
              <w:pStyle w:val="TableParagraph"/>
              <w:tabs>
                <w:tab w:val="left" w:pos="2870"/>
              </w:tabs>
              <w:spacing w:line="259" w:lineRule="auto"/>
              <w:ind w:left="215" w:right="17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нормативной </w:t>
            </w:r>
            <w:r>
              <w:rPr>
                <w:sz w:val="28"/>
              </w:rPr>
              <w:t xml:space="preserve">документации по формированию функциональной грамотности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  <w:tc>
          <w:tcPr>
            <w:tcW w:w="1747" w:type="dxa"/>
          </w:tcPr>
          <w:p w:rsidR="00330F44" w:rsidRDefault="005E2188">
            <w:pPr>
              <w:pStyle w:val="TableParagraph"/>
              <w:ind w:left="103" w:right="64"/>
              <w:rPr>
                <w:sz w:val="28"/>
              </w:rPr>
            </w:pPr>
            <w:r>
              <w:rPr>
                <w:spacing w:val="-2"/>
                <w:sz w:val="28"/>
              </w:rPr>
              <w:t>01.11.2024</w:t>
            </w:r>
          </w:p>
        </w:tc>
        <w:tc>
          <w:tcPr>
            <w:tcW w:w="4004" w:type="dxa"/>
          </w:tcPr>
          <w:p w:rsidR="00330F44" w:rsidRDefault="00613ECF">
            <w:pPr>
              <w:pStyle w:val="TableParagraph"/>
              <w:spacing w:before="24" w:line="240" w:lineRule="auto"/>
              <w:ind w:left="129" w:right="127"/>
              <w:rPr>
                <w:sz w:val="28"/>
              </w:rPr>
            </w:pPr>
            <w:r>
              <w:rPr>
                <w:spacing w:val="-2"/>
                <w:sz w:val="28"/>
              </w:rPr>
              <w:t>З</w:t>
            </w:r>
            <w:r w:rsidR="005E2188">
              <w:rPr>
                <w:spacing w:val="-2"/>
                <w:sz w:val="28"/>
              </w:rPr>
              <w:t>аместитель</w:t>
            </w:r>
            <w:r>
              <w:rPr>
                <w:spacing w:val="-2"/>
                <w:sz w:val="28"/>
              </w:rPr>
              <w:t xml:space="preserve"> </w:t>
            </w:r>
            <w:r w:rsidR="005E2188">
              <w:rPr>
                <w:spacing w:val="-2"/>
                <w:sz w:val="28"/>
              </w:rPr>
              <w:t>директора</w:t>
            </w:r>
          </w:p>
        </w:tc>
        <w:tc>
          <w:tcPr>
            <w:tcW w:w="4320" w:type="dxa"/>
          </w:tcPr>
          <w:p w:rsidR="00330F44" w:rsidRDefault="005E2188">
            <w:pPr>
              <w:pStyle w:val="TableParagraph"/>
              <w:spacing w:line="308" w:lineRule="exact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Наличие</w:t>
            </w:r>
            <w:r w:rsidR="00613EC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документов,</w:t>
            </w:r>
          </w:p>
          <w:p w:rsidR="00330F44" w:rsidRDefault="00613ECF">
            <w:pPr>
              <w:pStyle w:val="TableParagraph"/>
              <w:spacing w:before="3" w:line="235" w:lineRule="auto"/>
              <w:ind w:left="111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О</w:t>
            </w:r>
            <w:r w:rsidR="005E2188">
              <w:rPr>
                <w:sz w:val="28"/>
              </w:rPr>
              <w:t>пределяющих</w:t>
            </w:r>
            <w:proofErr w:type="gramEnd"/>
            <w:r>
              <w:rPr>
                <w:sz w:val="28"/>
              </w:rPr>
              <w:t xml:space="preserve"> </w:t>
            </w:r>
            <w:r w:rsidR="005E2188">
              <w:rPr>
                <w:sz w:val="28"/>
              </w:rPr>
              <w:t>цели,</w:t>
            </w:r>
            <w:r>
              <w:rPr>
                <w:sz w:val="28"/>
              </w:rPr>
              <w:t xml:space="preserve"> </w:t>
            </w:r>
            <w:r w:rsidR="005E2188">
              <w:rPr>
                <w:sz w:val="28"/>
              </w:rPr>
              <w:t>показатели, меры и мероприятия по</w:t>
            </w:r>
          </w:p>
          <w:p w:rsidR="00330F44" w:rsidRDefault="00613ECF">
            <w:pPr>
              <w:pStyle w:val="TableParagraph"/>
              <w:spacing w:before="2" w:line="240" w:lineRule="auto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Д</w:t>
            </w:r>
            <w:r w:rsidR="005E2188">
              <w:rPr>
                <w:sz w:val="28"/>
              </w:rPr>
              <w:t>остижению</w:t>
            </w:r>
            <w:r>
              <w:rPr>
                <w:sz w:val="28"/>
              </w:rPr>
              <w:t xml:space="preserve"> </w:t>
            </w:r>
            <w:r w:rsidR="005E2188">
              <w:rPr>
                <w:sz w:val="28"/>
              </w:rPr>
              <w:t>показателей,</w:t>
            </w:r>
            <w:r>
              <w:rPr>
                <w:sz w:val="28"/>
              </w:rPr>
              <w:t xml:space="preserve"> </w:t>
            </w:r>
            <w:r w:rsidR="005E2188">
              <w:rPr>
                <w:sz w:val="28"/>
              </w:rPr>
              <w:t>также методы сбора и обработки</w:t>
            </w:r>
          </w:p>
          <w:p w:rsidR="00330F44" w:rsidRDefault="00613ECF">
            <w:pPr>
              <w:pStyle w:val="TableParagraph"/>
              <w:spacing w:before="5" w:line="350" w:lineRule="exact"/>
              <w:ind w:left="111"/>
              <w:jc w:val="left"/>
              <w:rPr>
                <w:sz w:val="28"/>
              </w:rPr>
            </w:pPr>
            <w:r>
              <w:rPr>
                <w:sz w:val="28"/>
              </w:rPr>
              <w:t>И</w:t>
            </w:r>
            <w:r w:rsidR="005E2188">
              <w:rPr>
                <w:sz w:val="28"/>
              </w:rPr>
              <w:t>нформации</w:t>
            </w:r>
            <w:r>
              <w:rPr>
                <w:sz w:val="28"/>
              </w:rPr>
              <w:t xml:space="preserve"> </w:t>
            </w:r>
            <w:r w:rsidR="005E2188">
              <w:rPr>
                <w:sz w:val="28"/>
              </w:rPr>
              <w:t>при</w:t>
            </w:r>
            <w:r>
              <w:rPr>
                <w:sz w:val="28"/>
              </w:rPr>
              <w:t xml:space="preserve"> </w:t>
            </w:r>
            <w:r w:rsidR="005E2188">
              <w:rPr>
                <w:sz w:val="28"/>
              </w:rPr>
              <w:t xml:space="preserve">проведении </w:t>
            </w:r>
            <w:r w:rsidR="005E2188">
              <w:rPr>
                <w:spacing w:val="-2"/>
                <w:sz w:val="28"/>
              </w:rPr>
              <w:t>оценки.</w:t>
            </w:r>
          </w:p>
        </w:tc>
      </w:tr>
      <w:tr w:rsidR="00330F44">
        <w:trPr>
          <w:trHeight w:val="1391"/>
        </w:trPr>
        <w:tc>
          <w:tcPr>
            <w:tcW w:w="595" w:type="dxa"/>
          </w:tcPr>
          <w:p w:rsidR="00330F44" w:rsidRDefault="005E2188">
            <w:pPr>
              <w:pStyle w:val="TableParagraph"/>
              <w:spacing w:line="320" w:lineRule="exact"/>
              <w:ind w:left="254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4638" w:type="dxa"/>
          </w:tcPr>
          <w:p w:rsidR="00330F44" w:rsidRDefault="005E2188">
            <w:pPr>
              <w:pStyle w:val="TableParagraph"/>
              <w:spacing w:line="259" w:lineRule="auto"/>
              <w:ind w:left="215" w:right="179"/>
              <w:jc w:val="both"/>
              <w:rPr>
                <w:sz w:val="28"/>
              </w:rPr>
            </w:pPr>
            <w:r>
              <w:rPr>
                <w:sz w:val="28"/>
              </w:rPr>
              <w:t>Разработка нормативного акта о создании рабочей группы по формированию</w:t>
            </w:r>
            <w:r w:rsidR="00613EC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функциональной</w:t>
            </w:r>
          </w:p>
          <w:p w:rsidR="00330F44" w:rsidRDefault="00613ECF">
            <w:pPr>
              <w:pStyle w:val="TableParagraph"/>
              <w:spacing w:line="321" w:lineRule="exact"/>
              <w:ind w:left="215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5E2188">
              <w:rPr>
                <w:sz w:val="28"/>
              </w:rPr>
              <w:t>рамотности</w:t>
            </w:r>
            <w:r>
              <w:rPr>
                <w:sz w:val="28"/>
              </w:rPr>
              <w:t xml:space="preserve"> </w:t>
            </w:r>
            <w:proofErr w:type="gramStart"/>
            <w:r w:rsidR="005E2188">
              <w:rPr>
                <w:spacing w:val="-2"/>
                <w:sz w:val="28"/>
              </w:rPr>
              <w:t>обучающихся</w:t>
            </w:r>
            <w:proofErr w:type="gramEnd"/>
            <w:r w:rsidR="005E2188">
              <w:rPr>
                <w:spacing w:val="-2"/>
                <w:sz w:val="28"/>
              </w:rPr>
              <w:t>.</w:t>
            </w:r>
          </w:p>
        </w:tc>
        <w:tc>
          <w:tcPr>
            <w:tcW w:w="1747" w:type="dxa"/>
          </w:tcPr>
          <w:p w:rsidR="00330F44" w:rsidRDefault="005E2188">
            <w:pPr>
              <w:pStyle w:val="TableParagraph"/>
              <w:ind w:left="103" w:right="64"/>
              <w:rPr>
                <w:sz w:val="28"/>
              </w:rPr>
            </w:pPr>
            <w:r>
              <w:rPr>
                <w:spacing w:val="-2"/>
                <w:sz w:val="28"/>
              </w:rPr>
              <w:t>11.10.2024</w:t>
            </w:r>
          </w:p>
        </w:tc>
        <w:tc>
          <w:tcPr>
            <w:tcW w:w="4004" w:type="dxa"/>
          </w:tcPr>
          <w:p w:rsidR="00330F44" w:rsidRDefault="00613ECF">
            <w:pPr>
              <w:pStyle w:val="TableParagraph"/>
              <w:spacing w:before="24" w:line="240" w:lineRule="auto"/>
              <w:ind w:left="141" w:right="100"/>
              <w:rPr>
                <w:sz w:val="28"/>
              </w:rPr>
            </w:pPr>
            <w:r>
              <w:rPr>
                <w:spacing w:val="-2"/>
                <w:sz w:val="28"/>
              </w:rPr>
              <w:t>З</w:t>
            </w:r>
            <w:r w:rsidR="005E2188">
              <w:rPr>
                <w:spacing w:val="-2"/>
                <w:sz w:val="28"/>
              </w:rPr>
              <w:t>аместитель</w:t>
            </w:r>
            <w:r>
              <w:rPr>
                <w:spacing w:val="-2"/>
                <w:sz w:val="28"/>
              </w:rPr>
              <w:t xml:space="preserve"> </w:t>
            </w:r>
            <w:r w:rsidR="005E2188">
              <w:rPr>
                <w:spacing w:val="-2"/>
                <w:sz w:val="28"/>
              </w:rPr>
              <w:t>директора</w:t>
            </w:r>
          </w:p>
        </w:tc>
        <w:tc>
          <w:tcPr>
            <w:tcW w:w="4320" w:type="dxa"/>
          </w:tcPr>
          <w:p w:rsidR="00330F44" w:rsidRDefault="005E2188">
            <w:pPr>
              <w:pStyle w:val="TableParagraph"/>
              <w:spacing w:line="240" w:lineRule="auto"/>
              <w:ind w:left="308" w:right="297" w:hanging="2"/>
              <w:rPr>
                <w:sz w:val="28"/>
              </w:rPr>
            </w:pPr>
            <w:r>
              <w:rPr>
                <w:sz w:val="28"/>
              </w:rPr>
              <w:t>Нормативный документ, утверждающий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рабочей </w:t>
            </w:r>
            <w:r>
              <w:rPr>
                <w:spacing w:val="-2"/>
                <w:sz w:val="28"/>
              </w:rPr>
              <w:t>группы</w:t>
            </w:r>
          </w:p>
        </w:tc>
      </w:tr>
      <w:tr w:rsidR="00330F44">
        <w:trPr>
          <w:trHeight w:val="2895"/>
        </w:trPr>
        <w:tc>
          <w:tcPr>
            <w:tcW w:w="595" w:type="dxa"/>
          </w:tcPr>
          <w:p w:rsidR="00330F44" w:rsidRDefault="005E2188">
            <w:pPr>
              <w:pStyle w:val="TableParagraph"/>
              <w:spacing w:line="320" w:lineRule="exact"/>
              <w:ind w:left="263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4638" w:type="dxa"/>
          </w:tcPr>
          <w:p w:rsidR="00330F44" w:rsidRDefault="005E2188">
            <w:pPr>
              <w:pStyle w:val="TableParagraph"/>
              <w:tabs>
                <w:tab w:val="left" w:pos="2433"/>
              </w:tabs>
              <w:spacing w:line="259" w:lineRule="auto"/>
              <w:ind w:right="16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Разработка и утверждение Планов мероприятий («дорожных карт»), направленных на формирование и </w:t>
            </w:r>
            <w:r>
              <w:rPr>
                <w:spacing w:val="-2"/>
                <w:sz w:val="28"/>
              </w:rPr>
              <w:t>оценку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функциональной </w:t>
            </w:r>
            <w:r>
              <w:rPr>
                <w:sz w:val="28"/>
              </w:rPr>
              <w:t>грамотности обучающихся на 2024/2025 учебный год</w:t>
            </w:r>
          </w:p>
        </w:tc>
        <w:tc>
          <w:tcPr>
            <w:tcW w:w="1747" w:type="dxa"/>
          </w:tcPr>
          <w:p w:rsidR="00330F44" w:rsidRDefault="005E2188">
            <w:pPr>
              <w:pStyle w:val="TableParagraph"/>
              <w:ind w:left="39" w:right="103"/>
              <w:rPr>
                <w:sz w:val="28"/>
              </w:rPr>
            </w:pPr>
            <w:r>
              <w:rPr>
                <w:spacing w:val="-2"/>
                <w:sz w:val="28"/>
              </w:rPr>
              <w:t>11.10.2024</w:t>
            </w:r>
          </w:p>
        </w:tc>
        <w:tc>
          <w:tcPr>
            <w:tcW w:w="4004" w:type="dxa"/>
          </w:tcPr>
          <w:p w:rsidR="00330F44" w:rsidRDefault="00613ECF">
            <w:pPr>
              <w:pStyle w:val="TableParagraph"/>
              <w:spacing w:before="23" w:line="240" w:lineRule="auto"/>
              <w:ind w:left="129" w:right="127"/>
              <w:rPr>
                <w:sz w:val="28"/>
              </w:rPr>
            </w:pPr>
            <w:r>
              <w:rPr>
                <w:spacing w:val="-2"/>
                <w:sz w:val="28"/>
              </w:rPr>
              <w:t>З</w:t>
            </w:r>
            <w:r w:rsidR="005E2188">
              <w:rPr>
                <w:spacing w:val="-2"/>
                <w:sz w:val="28"/>
              </w:rPr>
              <w:t>аместитель</w:t>
            </w:r>
            <w:r>
              <w:rPr>
                <w:spacing w:val="-2"/>
                <w:sz w:val="28"/>
              </w:rPr>
              <w:t xml:space="preserve"> </w:t>
            </w:r>
            <w:r w:rsidR="005E2188">
              <w:rPr>
                <w:spacing w:val="-2"/>
                <w:sz w:val="28"/>
              </w:rPr>
              <w:t>директора</w:t>
            </w:r>
          </w:p>
        </w:tc>
        <w:tc>
          <w:tcPr>
            <w:tcW w:w="4320" w:type="dxa"/>
          </w:tcPr>
          <w:p w:rsidR="00330F44" w:rsidRDefault="005E2188">
            <w:pPr>
              <w:pStyle w:val="TableParagraph"/>
              <w:spacing w:line="308" w:lineRule="exact"/>
              <w:ind w:left="13"/>
              <w:rPr>
                <w:sz w:val="28"/>
              </w:rPr>
            </w:pPr>
            <w:r>
              <w:rPr>
                <w:sz w:val="28"/>
              </w:rPr>
              <w:t>Наличие</w:t>
            </w:r>
            <w:r w:rsidR="00613EC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документа,</w:t>
            </w:r>
          </w:p>
          <w:p w:rsidR="00330F44" w:rsidRDefault="00613ECF">
            <w:pPr>
              <w:pStyle w:val="TableParagraph"/>
              <w:spacing w:before="2" w:line="235" w:lineRule="auto"/>
              <w:ind w:left="236" w:right="217"/>
              <w:rPr>
                <w:sz w:val="28"/>
              </w:rPr>
            </w:pPr>
            <w:r>
              <w:rPr>
                <w:sz w:val="28"/>
              </w:rPr>
              <w:t>О</w:t>
            </w:r>
            <w:r w:rsidR="005E2188">
              <w:rPr>
                <w:sz w:val="28"/>
              </w:rPr>
              <w:t>пределяющего</w:t>
            </w:r>
            <w:r>
              <w:rPr>
                <w:sz w:val="28"/>
              </w:rPr>
              <w:t xml:space="preserve"> </w:t>
            </w:r>
            <w:r w:rsidR="005E2188">
              <w:rPr>
                <w:sz w:val="28"/>
              </w:rPr>
              <w:t>мероприятия</w:t>
            </w:r>
            <w:r>
              <w:rPr>
                <w:sz w:val="28"/>
              </w:rPr>
              <w:t xml:space="preserve"> </w:t>
            </w:r>
            <w:r w:rsidR="005E2188">
              <w:rPr>
                <w:sz w:val="28"/>
              </w:rPr>
              <w:t xml:space="preserve">на 2024-2025 учебный год </w:t>
            </w:r>
            <w:proofErr w:type="gramStart"/>
            <w:r w:rsidR="005E2188">
              <w:rPr>
                <w:sz w:val="28"/>
              </w:rPr>
              <w:t>по</w:t>
            </w:r>
            <w:proofErr w:type="gramEnd"/>
          </w:p>
          <w:p w:rsidR="00330F44" w:rsidRDefault="005E2188" w:rsidP="00613ECF">
            <w:pPr>
              <w:pStyle w:val="TableParagraph"/>
              <w:spacing w:line="237" w:lineRule="auto"/>
              <w:ind w:left="361" w:right="348" w:firstLine="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формированию </w:t>
            </w:r>
            <w:r>
              <w:rPr>
                <w:sz w:val="28"/>
              </w:rPr>
              <w:t>функциональной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грамотности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</w:t>
            </w:r>
            <w:r w:rsidR="00613ECF">
              <w:rPr>
                <w:sz w:val="28"/>
              </w:rPr>
              <w:t>образовательном учреждении</w:t>
            </w:r>
          </w:p>
        </w:tc>
      </w:tr>
      <w:tr w:rsidR="00330F44">
        <w:trPr>
          <w:trHeight w:val="695"/>
        </w:trPr>
        <w:tc>
          <w:tcPr>
            <w:tcW w:w="595" w:type="dxa"/>
          </w:tcPr>
          <w:p w:rsidR="00330F44" w:rsidRDefault="005E2188">
            <w:pPr>
              <w:pStyle w:val="TableParagraph"/>
              <w:spacing w:line="320" w:lineRule="exact"/>
              <w:ind w:left="191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4638" w:type="dxa"/>
          </w:tcPr>
          <w:p w:rsidR="00330F44" w:rsidRDefault="005E2188">
            <w:pPr>
              <w:pStyle w:val="TableParagraph"/>
              <w:tabs>
                <w:tab w:val="left" w:pos="3154"/>
              </w:tabs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Назначение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школьного</w:t>
            </w:r>
            <w:proofErr w:type="gramEnd"/>
          </w:p>
          <w:p w:rsidR="00330F44" w:rsidRDefault="005E2188">
            <w:pPr>
              <w:pStyle w:val="TableParagraph"/>
              <w:tabs>
                <w:tab w:val="left" w:pos="2400"/>
                <w:tab w:val="left" w:pos="3331"/>
              </w:tabs>
              <w:spacing w:before="28" w:line="24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координатора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вопросам</w:t>
            </w:r>
          </w:p>
        </w:tc>
        <w:tc>
          <w:tcPr>
            <w:tcW w:w="1747" w:type="dxa"/>
          </w:tcPr>
          <w:p w:rsidR="00330F44" w:rsidRDefault="005E2188">
            <w:pPr>
              <w:pStyle w:val="TableParagraph"/>
              <w:ind w:left="39" w:right="103"/>
              <w:rPr>
                <w:sz w:val="28"/>
              </w:rPr>
            </w:pPr>
            <w:r>
              <w:rPr>
                <w:spacing w:val="-2"/>
                <w:sz w:val="28"/>
              </w:rPr>
              <w:t>11.10.2024</w:t>
            </w:r>
          </w:p>
        </w:tc>
        <w:tc>
          <w:tcPr>
            <w:tcW w:w="4004" w:type="dxa"/>
          </w:tcPr>
          <w:p w:rsidR="00330F44" w:rsidRDefault="00613ECF">
            <w:pPr>
              <w:pStyle w:val="TableParagraph"/>
              <w:ind w:left="129" w:right="183"/>
              <w:rPr>
                <w:sz w:val="28"/>
              </w:rPr>
            </w:pPr>
            <w:r>
              <w:rPr>
                <w:spacing w:val="-2"/>
                <w:sz w:val="28"/>
              </w:rPr>
              <w:t>Д</w:t>
            </w:r>
            <w:r w:rsidR="005E2188">
              <w:rPr>
                <w:spacing w:val="-2"/>
                <w:sz w:val="28"/>
              </w:rPr>
              <w:t>иректор</w:t>
            </w:r>
            <w:r>
              <w:rPr>
                <w:spacing w:val="-2"/>
                <w:sz w:val="28"/>
              </w:rPr>
              <w:t xml:space="preserve"> школы</w:t>
            </w:r>
          </w:p>
        </w:tc>
        <w:tc>
          <w:tcPr>
            <w:tcW w:w="4320" w:type="dxa"/>
          </w:tcPr>
          <w:p w:rsidR="00330F44" w:rsidRDefault="005E2188">
            <w:pPr>
              <w:pStyle w:val="TableParagraph"/>
              <w:spacing w:line="307" w:lineRule="exact"/>
              <w:ind w:left="1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 w:rsidR="00613EC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</w:t>
            </w:r>
          </w:p>
          <w:p w:rsidR="00330F44" w:rsidRDefault="00613ECF">
            <w:pPr>
              <w:pStyle w:val="TableParagraph"/>
              <w:spacing w:line="319" w:lineRule="exact"/>
              <w:ind w:left="90" w:right="76"/>
              <w:rPr>
                <w:sz w:val="28"/>
              </w:rPr>
            </w:pPr>
            <w:r>
              <w:rPr>
                <w:sz w:val="28"/>
              </w:rPr>
              <w:t>в</w:t>
            </w:r>
            <w:r w:rsidR="005E2188">
              <w:rPr>
                <w:sz w:val="28"/>
              </w:rPr>
              <w:t>заимодействия</w:t>
            </w:r>
            <w:r>
              <w:rPr>
                <w:sz w:val="28"/>
              </w:rPr>
              <w:t xml:space="preserve"> </w:t>
            </w:r>
            <w:r w:rsidR="005E2188">
              <w:rPr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 w:rsidR="005E2188">
              <w:rPr>
                <w:sz w:val="28"/>
              </w:rPr>
              <w:t>всех</w:t>
            </w:r>
            <w:r>
              <w:rPr>
                <w:sz w:val="28"/>
              </w:rPr>
              <w:t xml:space="preserve"> </w:t>
            </w:r>
            <w:r w:rsidR="005E2188">
              <w:rPr>
                <w:spacing w:val="-2"/>
                <w:sz w:val="28"/>
              </w:rPr>
              <w:t>уровнях</w:t>
            </w:r>
          </w:p>
        </w:tc>
      </w:tr>
    </w:tbl>
    <w:p w:rsidR="00330F44" w:rsidRDefault="00330F44">
      <w:pPr>
        <w:pStyle w:val="TableParagraph"/>
        <w:spacing w:line="319" w:lineRule="exact"/>
        <w:rPr>
          <w:sz w:val="28"/>
        </w:rPr>
        <w:sectPr w:rsidR="00330F44">
          <w:type w:val="continuous"/>
          <w:pgSz w:w="16840" w:h="11910" w:orient="landscape"/>
          <w:pgMar w:top="34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638"/>
        <w:gridCol w:w="1747"/>
        <w:gridCol w:w="4004"/>
        <w:gridCol w:w="4320"/>
      </w:tblGrid>
      <w:tr w:rsidR="00330F44">
        <w:trPr>
          <w:trHeight w:val="1041"/>
        </w:trPr>
        <w:tc>
          <w:tcPr>
            <w:tcW w:w="595" w:type="dxa"/>
          </w:tcPr>
          <w:p w:rsidR="00330F44" w:rsidRDefault="00330F44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4638" w:type="dxa"/>
          </w:tcPr>
          <w:p w:rsidR="00330F44" w:rsidRDefault="005E2188">
            <w:pPr>
              <w:pStyle w:val="TableParagraph"/>
              <w:tabs>
                <w:tab w:val="left" w:pos="2422"/>
              </w:tabs>
              <w:spacing w:line="256" w:lineRule="auto"/>
              <w:ind w:right="17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функциональной </w:t>
            </w:r>
            <w:r>
              <w:rPr>
                <w:sz w:val="28"/>
              </w:rPr>
              <w:t xml:space="preserve">грамотности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1747" w:type="dxa"/>
          </w:tcPr>
          <w:p w:rsidR="00330F44" w:rsidRDefault="00330F44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4004" w:type="dxa"/>
          </w:tcPr>
          <w:p w:rsidR="00330F44" w:rsidRDefault="00330F44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4320" w:type="dxa"/>
          </w:tcPr>
          <w:p w:rsidR="00330F44" w:rsidRDefault="005E2188">
            <w:pPr>
              <w:pStyle w:val="TableParagraph"/>
              <w:spacing w:line="256" w:lineRule="auto"/>
              <w:ind w:left="188" w:right="516"/>
              <w:jc w:val="left"/>
              <w:rPr>
                <w:sz w:val="28"/>
              </w:rPr>
            </w:pPr>
            <w:r>
              <w:rPr>
                <w:sz w:val="28"/>
              </w:rPr>
              <w:t>по вопросам формирования функциональной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  <w:p w:rsidR="00330F44" w:rsidRDefault="005E2188">
            <w:pPr>
              <w:pStyle w:val="TableParagraph"/>
              <w:spacing w:line="240" w:lineRule="auto"/>
              <w:ind w:left="18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</w:tr>
      <w:tr w:rsidR="00330F44">
        <w:trPr>
          <w:trHeight w:val="2434"/>
        </w:trPr>
        <w:tc>
          <w:tcPr>
            <w:tcW w:w="595" w:type="dxa"/>
          </w:tcPr>
          <w:p w:rsidR="00330F44" w:rsidRDefault="005E2188">
            <w:pPr>
              <w:pStyle w:val="TableParagraph"/>
              <w:spacing w:line="320" w:lineRule="exact"/>
              <w:ind w:left="14" w:right="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4638" w:type="dxa"/>
          </w:tcPr>
          <w:p w:rsidR="00330F44" w:rsidRPr="004C3CDA" w:rsidRDefault="005E2188" w:rsidP="004C3CDA">
            <w:pPr>
              <w:pStyle w:val="TableParagraph"/>
              <w:tabs>
                <w:tab w:val="left" w:pos="2965"/>
                <w:tab w:val="left" w:pos="4051"/>
              </w:tabs>
              <w:spacing w:line="259" w:lineRule="auto"/>
              <w:ind w:right="163"/>
              <w:jc w:val="both"/>
              <w:rPr>
                <w:color w:val="000000" w:themeColor="text1"/>
                <w:sz w:val="28"/>
              </w:rPr>
            </w:pPr>
            <w:r w:rsidRPr="004C3CDA">
              <w:rPr>
                <w:color w:val="000000" w:themeColor="text1"/>
                <w:sz w:val="28"/>
              </w:rPr>
              <w:t xml:space="preserve">Проведение диагностических работ по функциональной грамотности (читательской, математической и </w:t>
            </w:r>
            <w:proofErr w:type="gramStart"/>
            <w:r w:rsidRPr="004C3CDA">
              <w:rPr>
                <w:color w:val="000000" w:themeColor="text1"/>
                <w:spacing w:val="-2"/>
                <w:sz w:val="28"/>
              </w:rPr>
              <w:t>естественно-научной</w:t>
            </w:r>
            <w:proofErr w:type="gramEnd"/>
            <w:r w:rsidRPr="004C3CDA">
              <w:rPr>
                <w:color w:val="000000" w:themeColor="text1"/>
                <w:spacing w:val="-2"/>
                <w:sz w:val="28"/>
              </w:rPr>
              <w:t>)</w:t>
            </w:r>
            <w:r w:rsidRPr="004C3CDA">
              <w:rPr>
                <w:color w:val="000000" w:themeColor="text1"/>
                <w:sz w:val="28"/>
              </w:rPr>
              <w:tab/>
            </w:r>
            <w:r w:rsidRPr="004C3CDA">
              <w:rPr>
                <w:color w:val="000000" w:themeColor="text1"/>
                <w:sz w:val="28"/>
              </w:rPr>
              <w:tab/>
            </w:r>
            <w:r w:rsidRPr="004C3CDA">
              <w:rPr>
                <w:color w:val="000000" w:themeColor="text1"/>
                <w:spacing w:val="-4"/>
                <w:sz w:val="28"/>
              </w:rPr>
              <w:t xml:space="preserve">для </w:t>
            </w:r>
            <w:r w:rsidR="004C3CDA" w:rsidRPr="004C3CDA">
              <w:rPr>
                <w:color w:val="000000" w:themeColor="text1"/>
                <w:sz w:val="28"/>
              </w:rPr>
              <w:t>обучающихся 5</w:t>
            </w:r>
            <w:r w:rsidRPr="004C3CDA">
              <w:rPr>
                <w:color w:val="000000" w:themeColor="text1"/>
                <w:sz w:val="28"/>
              </w:rPr>
              <w:t xml:space="preserve">-9 классов на </w:t>
            </w:r>
            <w:r w:rsidRPr="004C3CDA">
              <w:rPr>
                <w:color w:val="000000" w:themeColor="text1"/>
                <w:spacing w:val="-2"/>
                <w:sz w:val="28"/>
              </w:rPr>
              <w:t>платформе</w:t>
            </w:r>
            <w:r w:rsidRPr="004C3CDA">
              <w:rPr>
                <w:color w:val="000000" w:themeColor="text1"/>
                <w:sz w:val="28"/>
              </w:rPr>
              <w:tab/>
            </w:r>
            <w:r w:rsidRPr="004C3CDA">
              <w:rPr>
                <w:color w:val="000000" w:themeColor="text1"/>
                <w:spacing w:val="-2"/>
                <w:sz w:val="28"/>
              </w:rPr>
              <w:t>«</w:t>
            </w:r>
            <w:r w:rsidR="004C3CDA" w:rsidRPr="004C3CDA">
              <w:rPr>
                <w:color w:val="000000" w:themeColor="text1"/>
                <w:spacing w:val="-2"/>
                <w:sz w:val="28"/>
              </w:rPr>
              <w:t>Я-класс</w:t>
            </w:r>
            <w:r w:rsidRPr="004C3CDA">
              <w:rPr>
                <w:color w:val="000000" w:themeColor="text1"/>
                <w:spacing w:val="-2"/>
                <w:sz w:val="28"/>
              </w:rPr>
              <w:t>»</w:t>
            </w:r>
          </w:p>
        </w:tc>
        <w:tc>
          <w:tcPr>
            <w:tcW w:w="1747" w:type="dxa"/>
          </w:tcPr>
          <w:p w:rsidR="00330F44" w:rsidRDefault="00613ECF">
            <w:pPr>
              <w:pStyle w:val="TableParagraph"/>
              <w:spacing w:line="256" w:lineRule="auto"/>
              <w:ind w:left="576" w:right="329" w:hanging="3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 w:rsidR="005E2188">
              <w:rPr>
                <w:sz w:val="28"/>
              </w:rPr>
              <w:t xml:space="preserve">течение </w:t>
            </w:r>
            <w:r w:rsidR="005E2188">
              <w:rPr>
                <w:spacing w:val="-4"/>
                <w:sz w:val="28"/>
              </w:rPr>
              <w:t>года</w:t>
            </w:r>
          </w:p>
        </w:tc>
        <w:tc>
          <w:tcPr>
            <w:tcW w:w="4004" w:type="dxa"/>
          </w:tcPr>
          <w:p w:rsidR="00330F44" w:rsidRDefault="005E2188">
            <w:pPr>
              <w:pStyle w:val="TableParagraph"/>
              <w:ind w:left="229" w:right="100"/>
              <w:rPr>
                <w:sz w:val="28"/>
              </w:rPr>
            </w:pPr>
            <w:r>
              <w:rPr>
                <w:spacing w:val="-2"/>
                <w:sz w:val="28"/>
              </w:rPr>
              <w:t>Рабочая</w:t>
            </w:r>
          </w:p>
          <w:p w:rsidR="00330F44" w:rsidRDefault="005E2188">
            <w:pPr>
              <w:pStyle w:val="TableParagraph"/>
              <w:spacing w:before="23" w:line="259" w:lineRule="auto"/>
              <w:ind w:left="168" w:right="224" w:firstLine="74"/>
              <w:rPr>
                <w:sz w:val="28"/>
              </w:rPr>
            </w:pPr>
            <w:r>
              <w:rPr>
                <w:sz w:val="28"/>
              </w:rPr>
              <w:t>группа по формированию функциональной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грамотности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4320" w:type="dxa"/>
          </w:tcPr>
          <w:p w:rsidR="00330F44" w:rsidRDefault="005E2188">
            <w:pPr>
              <w:pStyle w:val="TableParagraph"/>
              <w:spacing w:line="235" w:lineRule="auto"/>
              <w:ind w:left="366" w:right="338" w:firstLine="561"/>
              <w:jc w:val="left"/>
              <w:rPr>
                <w:sz w:val="28"/>
              </w:rPr>
            </w:pPr>
            <w:r>
              <w:rPr>
                <w:sz w:val="28"/>
              </w:rPr>
              <w:t>Определение уровня функциональной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</w:tr>
      <w:tr w:rsidR="00330F44">
        <w:trPr>
          <w:trHeight w:val="1738"/>
        </w:trPr>
        <w:tc>
          <w:tcPr>
            <w:tcW w:w="595" w:type="dxa"/>
          </w:tcPr>
          <w:p w:rsidR="00330F44" w:rsidRDefault="005E2188">
            <w:pPr>
              <w:pStyle w:val="TableParagraph"/>
              <w:spacing w:line="320" w:lineRule="exact"/>
              <w:ind w:left="14" w:right="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4638" w:type="dxa"/>
          </w:tcPr>
          <w:p w:rsidR="00330F44" w:rsidRDefault="005E2188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 w:rsidR="00613EC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совета</w:t>
            </w:r>
          </w:p>
          <w:p w:rsidR="00330F44" w:rsidRDefault="005E2188">
            <w:pPr>
              <w:pStyle w:val="TableParagraph"/>
              <w:spacing w:before="23" w:line="259" w:lineRule="auto"/>
              <w:ind w:right="169"/>
              <w:jc w:val="both"/>
              <w:rPr>
                <w:sz w:val="28"/>
              </w:rPr>
            </w:pPr>
            <w:r>
              <w:rPr>
                <w:sz w:val="28"/>
              </w:rPr>
              <w:t>«Формирование функциональной грамотности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>фактор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>повышения качества образования»</w:t>
            </w:r>
          </w:p>
        </w:tc>
        <w:tc>
          <w:tcPr>
            <w:tcW w:w="1747" w:type="dxa"/>
          </w:tcPr>
          <w:p w:rsidR="00330F44" w:rsidRDefault="005E2188">
            <w:pPr>
              <w:pStyle w:val="TableParagraph"/>
              <w:spacing w:line="259" w:lineRule="auto"/>
              <w:ind w:left="369" w:right="432" w:hanging="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Конец октября </w:t>
            </w:r>
            <w:r>
              <w:rPr>
                <w:sz w:val="28"/>
              </w:rPr>
              <w:t>2024 г.</w:t>
            </w:r>
          </w:p>
        </w:tc>
        <w:tc>
          <w:tcPr>
            <w:tcW w:w="4004" w:type="dxa"/>
          </w:tcPr>
          <w:p w:rsidR="00330F44" w:rsidRDefault="00613ECF" w:rsidP="00613ECF">
            <w:pPr>
              <w:pStyle w:val="TableParagraph"/>
              <w:ind w:left="46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</w:t>
            </w:r>
            <w:r w:rsidR="005E2188">
              <w:rPr>
                <w:spacing w:val="-2"/>
                <w:sz w:val="28"/>
              </w:rPr>
              <w:t>иректор</w:t>
            </w:r>
            <w:r>
              <w:rPr>
                <w:spacing w:val="-2"/>
                <w:sz w:val="28"/>
              </w:rPr>
              <w:t xml:space="preserve"> школы, </w:t>
            </w:r>
            <w:r>
              <w:rPr>
                <w:sz w:val="28"/>
              </w:rPr>
              <w:t>ра</w:t>
            </w:r>
            <w:r w:rsidR="005E2188">
              <w:rPr>
                <w:spacing w:val="-2"/>
                <w:sz w:val="28"/>
              </w:rPr>
              <w:t>бочая</w:t>
            </w:r>
          </w:p>
          <w:p w:rsidR="00330F44" w:rsidRDefault="005E2188">
            <w:pPr>
              <w:pStyle w:val="TableParagraph"/>
              <w:spacing w:before="13" w:line="346" w:lineRule="exact"/>
              <w:ind w:left="168" w:right="224" w:firstLine="74"/>
              <w:rPr>
                <w:sz w:val="28"/>
              </w:rPr>
            </w:pPr>
            <w:r>
              <w:rPr>
                <w:sz w:val="28"/>
              </w:rPr>
              <w:t>группа по формированию функциональной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грамотности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4320" w:type="dxa"/>
          </w:tcPr>
          <w:p w:rsidR="00330F44" w:rsidRDefault="005E2188">
            <w:pPr>
              <w:pStyle w:val="TableParagraph"/>
              <w:spacing w:line="235" w:lineRule="auto"/>
              <w:ind w:left="846" w:right="8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Научно-методическое </w:t>
            </w:r>
            <w:r>
              <w:rPr>
                <w:sz w:val="28"/>
              </w:rPr>
              <w:t xml:space="preserve">сопровождение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330F44" w:rsidRDefault="005E2188">
            <w:pPr>
              <w:pStyle w:val="TableParagraph"/>
              <w:spacing w:before="1" w:line="235" w:lineRule="auto"/>
              <w:ind w:left="371" w:right="339" w:hanging="20"/>
              <w:rPr>
                <w:sz w:val="28"/>
              </w:rPr>
            </w:pPr>
            <w:r>
              <w:rPr>
                <w:sz w:val="28"/>
              </w:rPr>
              <w:t>вопросам формирования функциональной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</w:tr>
      <w:tr w:rsidR="00330F44">
        <w:trPr>
          <w:trHeight w:val="3125"/>
        </w:trPr>
        <w:tc>
          <w:tcPr>
            <w:tcW w:w="595" w:type="dxa"/>
          </w:tcPr>
          <w:p w:rsidR="00330F44" w:rsidRDefault="005E2188">
            <w:pPr>
              <w:pStyle w:val="TableParagraph"/>
              <w:spacing w:line="320" w:lineRule="exact"/>
              <w:ind w:left="14" w:right="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7.</w:t>
            </w:r>
          </w:p>
        </w:tc>
        <w:tc>
          <w:tcPr>
            <w:tcW w:w="4638" w:type="dxa"/>
          </w:tcPr>
          <w:p w:rsidR="00330F44" w:rsidRDefault="005E2188">
            <w:pPr>
              <w:pStyle w:val="TableParagraph"/>
              <w:spacing w:line="259" w:lineRule="auto"/>
              <w:ind w:right="16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Ознакомление с методическими рекомендациями по использованию </w:t>
            </w:r>
            <w:r>
              <w:rPr>
                <w:spacing w:val="-2"/>
                <w:sz w:val="28"/>
              </w:rPr>
              <w:t>общеобразовательными</w:t>
            </w:r>
          </w:p>
          <w:p w:rsidR="00330F44" w:rsidRDefault="005E2188">
            <w:pPr>
              <w:pStyle w:val="TableParagraph"/>
              <w:tabs>
                <w:tab w:val="left" w:pos="2130"/>
                <w:tab w:val="left" w:pos="2883"/>
                <w:tab w:val="left" w:pos="3613"/>
              </w:tabs>
              <w:spacing w:line="259" w:lineRule="auto"/>
              <w:ind w:right="1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организациями округа банка </w:t>
            </w:r>
            <w:r>
              <w:rPr>
                <w:spacing w:val="-2"/>
                <w:sz w:val="28"/>
              </w:rPr>
              <w:t>заданий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оценки функциональной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грамотности, </w:t>
            </w:r>
            <w:r>
              <w:rPr>
                <w:sz w:val="28"/>
              </w:rPr>
              <w:t>разработанных ФГБНУ «Институт стратегии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="00613EC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  <w:p w:rsidR="00330F44" w:rsidRDefault="005E2188"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>академии</w:t>
            </w:r>
            <w:r w:rsidR="00613EC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образования»</w:t>
            </w:r>
          </w:p>
        </w:tc>
        <w:tc>
          <w:tcPr>
            <w:tcW w:w="1747" w:type="dxa"/>
          </w:tcPr>
          <w:p w:rsidR="00330F44" w:rsidRDefault="005E2188">
            <w:pPr>
              <w:pStyle w:val="TableParagraph"/>
              <w:spacing w:line="256" w:lineRule="auto"/>
              <w:ind w:left="427" w:right="391" w:hanging="8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Октябрь </w:t>
            </w:r>
            <w:r>
              <w:rPr>
                <w:sz w:val="28"/>
              </w:rPr>
              <w:t>2024 г.</w:t>
            </w:r>
          </w:p>
        </w:tc>
        <w:tc>
          <w:tcPr>
            <w:tcW w:w="4004" w:type="dxa"/>
          </w:tcPr>
          <w:p w:rsidR="00330F44" w:rsidRDefault="005E2188">
            <w:pPr>
              <w:pStyle w:val="TableParagraph"/>
              <w:ind w:left="229" w:right="100"/>
              <w:rPr>
                <w:sz w:val="28"/>
              </w:rPr>
            </w:pPr>
            <w:r>
              <w:rPr>
                <w:spacing w:val="-2"/>
                <w:sz w:val="28"/>
              </w:rPr>
              <w:t>Рабочая</w:t>
            </w:r>
          </w:p>
          <w:p w:rsidR="00330F44" w:rsidRDefault="005E2188">
            <w:pPr>
              <w:pStyle w:val="TableParagraph"/>
              <w:spacing w:before="23" w:line="259" w:lineRule="auto"/>
              <w:ind w:left="168" w:right="224" w:firstLine="74"/>
              <w:rPr>
                <w:sz w:val="28"/>
              </w:rPr>
            </w:pPr>
            <w:r>
              <w:rPr>
                <w:sz w:val="28"/>
              </w:rPr>
              <w:t>группа по формированию функциональной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грамотности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4320" w:type="dxa"/>
          </w:tcPr>
          <w:p w:rsidR="00330F44" w:rsidRPr="004C3CDA" w:rsidRDefault="005E2188" w:rsidP="004C3CDA">
            <w:pPr>
              <w:pStyle w:val="TableParagraph"/>
              <w:spacing w:line="235" w:lineRule="auto"/>
              <w:ind w:left="563" w:hanging="288"/>
              <w:rPr>
                <w:color w:val="000000" w:themeColor="text1"/>
                <w:sz w:val="28"/>
              </w:rPr>
            </w:pPr>
            <w:r w:rsidRPr="004C3CDA">
              <w:rPr>
                <w:color w:val="000000" w:themeColor="text1"/>
                <w:sz w:val="28"/>
              </w:rPr>
              <w:t>Организация</w:t>
            </w:r>
            <w:r w:rsidR="00613ECF" w:rsidRPr="004C3CDA">
              <w:rPr>
                <w:color w:val="000000" w:themeColor="text1"/>
                <w:sz w:val="28"/>
              </w:rPr>
              <w:t xml:space="preserve"> </w:t>
            </w:r>
            <w:r w:rsidRPr="004C3CDA">
              <w:rPr>
                <w:color w:val="000000" w:themeColor="text1"/>
                <w:sz w:val="28"/>
              </w:rPr>
              <w:t>работы</w:t>
            </w:r>
            <w:r w:rsidR="004C3CDA" w:rsidRPr="004C3CDA">
              <w:rPr>
                <w:color w:val="000000" w:themeColor="text1"/>
                <w:sz w:val="28"/>
              </w:rPr>
              <w:t xml:space="preserve"> по использованию</w:t>
            </w:r>
            <w:r w:rsidR="00613ECF" w:rsidRPr="004C3CDA">
              <w:rPr>
                <w:color w:val="000000" w:themeColor="text1"/>
                <w:sz w:val="28"/>
              </w:rPr>
              <w:t xml:space="preserve"> </w:t>
            </w:r>
            <w:r w:rsidRPr="004C3CDA">
              <w:rPr>
                <w:color w:val="000000" w:themeColor="text1"/>
                <w:sz w:val="28"/>
              </w:rPr>
              <w:t>в</w:t>
            </w:r>
            <w:r w:rsidR="00613ECF" w:rsidRPr="004C3CDA">
              <w:rPr>
                <w:color w:val="000000" w:themeColor="text1"/>
                <w:sz w:val="28"/>
              </w:rPr>
              <w:t xml:space="preserve"> </w:t>
            </w:r>
            <w:r w:rsidRPr="004C3CDA">
              <w:rPr>
                <w:color w:val="000000" w:themeColor="text1"/>
                <w:sz w:val="28"/>
              </w:rPr>
              <w:t>учебн</w:t>
            </w:r>
            <w:r w:rsidR="004C3CDA" w:rsidRPr="004C3CDA">
              <w:rPr>
                <w:color w:val="000000" w:themeColor="text1"/>
                <w:sz w:val="28"/>
              </w:rPr>
              <w:t>ом</w:t>
            </w:r>
            <w:r w:rsidRPr="004C3CDA">
              <w:rPr>
                <w:color w:val="000000" w:themeColor="text1"/>
                <w:sz w:val="28"/>
              </w:rPr>
              <w:t xml:space="preserve"> процесс</w:t>
            </w:r>
            <w:r w:rsidR="004C3CDA" w:rsidRPr="004C3CDA">
              <w:rPr>
                <w:color w:val="000000" w:themeColor="text1"/>
                <w:sz w:val="28"/>
              </w:rPr>
              <w:t>е</w:t>
            </w:r>
            <w:r w:rsidRPr="004C3CDA">
              <w:rPr>
                <w:color w:val="000000" w:themeColor="text1"/>
                <w:sz w:val="28"/>
              </w:rPr>
              <w:t xml:space="preserve"> банка заданий </w:t>
            </w:r>
            <w:proofErr w:type="gramStart"/>
            <w:r w:rsidRPr="004C3CDA">
              <w:rPr>
                <w:color w:val="000000" w:themeColor="text1"/>
                <w:sz w:val="28"/>
              </w:rPr>
              <w:t>для</w:t>
            </w:r>
            <w:proofErr w:type="gramEnd"/>
          </w:p>
          <w:p w:rsidR="00330F44" w:rsidRPr="004C3CDA" w:rsidRDefault="005E2188" w:rsidP="004C3CDA">
            <w:pPr>
              <w:pStyle w:val="TableParagraph"/>
              <w:spacing w:line="237" w:lineRule="auto"/>
              <w:ind w:left="399" w:firstLine="292"/>
              <w:rPr>
                <w:color w:val="000000" w:themeColor="text1"/>
                <w:sz w:val="28"/>
              </w:rPr>
            </w:pPr>
            <w:r w:rsidRPr="004C3CDA">
              <w:rPr>
                <w:color w:val="000000" w:themeColor="text1"/>
                <w:sz w:val="28"/>
              </w:rPr>
              <w:t xml:space="preserve">оценки функциональной грамотности, </w:t>
            </w:r>
            <w:proofErr w:type="gramStart"/>
            <w:r w:rsidRPr="004C3CDA">
              <w:rPr>
                <w:color w:val="000000" w:themeColor="text1"/>
                <w:sz w:val="28"/>
              </w:rPr>
              <w:t>разработанных</w:t>
            </w:r>
            <w:proofErr w:type="gramEnd"/>
            <w:r w:rsidRPr="004C3CDA">
              <w:rPr>
                <w:color w:val="000000" w:themeColor="text1"/>
                <w:sz w:val="28"/>
              </w:rPr>
              <w:t xml:space="preserve"> ФГБНУ«</w:t>
            </w:r>
            <w:r w:rsidR="00613ECF" w:rsidRPr="004C3CDA">
              <w:rPr>
                <w:color w:val="000000" w:themeColor="text1"/>
                <w:sz w:val="28"/>
              </w:rPr>
              <w:t xml:space="preserve"> </w:t>
            </w:r>
            <w:r w:rsidRPr="004C3CDA">
              <w:rPr>
                <w:color w:val="000000" w:themeColor="text1"/>
                <w:sz w:val="28"/>
              </w:rPr>
              <w:t>Институт</w:t>
            </w:r>
            <w:r w:rsidR="00613ECF" w:rsidRPr="004C3CDA">
              <w:rPr>
                <w:color w:val="000000" w:themeColor="text1"/>
                <w:sz w:val="28"/>
              </w:rPr>
              <w:t xml:space="preserve"> </w:t>
            </w:r>
            <w:r w:rsidRPr="004C3CDA">
              <w:rPr>
                <w:color w:val="000000" w:themeColor="text1"/>
                <w:sz w:val="28"/>
              </w:rPr>
              <w:t>стратегии</w:t>
            </w:r>
          </w:p>
          <w:p w:rsidR="00330F44" w:rsidRDefault="005E2188" w:rsidP="004C3CDA">
            <w:pPr>
              <w:pStyle w:val="TableParagraph"/>
              <w:spacing w:line="235" w:lineRule="auto"/>
              <w:ind w:left="755" w:hanging="629"/>
              <w:rPr>
                <w:sz w:val="28"/>
              </w:rPr>
            </w:pPr>
            <w:r w:rsidRPr="004C3CDA">
              <w:rPr>
                <w:color w:val="000000" w:themeColor="text1"/>
                <w:sz w:val="28"/>
              </w:rPr>
              <w:t>развития</w:t>
            </w:r>
            <w:r w:rsidR="00613ECF" w:rsidRPr="004C3CDA">
              <w:rPr>
                <w:color w:val="000000" w:themeColor="text1"/>
                <w:sz w:val="28"/>
              </w:rPr>
              <w:t xml:space="preserve"> </w:t>
            </w:r>
            <w:r w:rsidRPr="004C3CDA">
              <w:rPr>
                <w:color w:val="000000" w:themeColor="text1"/>
                <w:sz w:val="28"/>
              </w:rPr>
              <w:t>образования</w:t>
            </w:r>
            <w:r w:rsidR="00613ECF" w:rsidRPr="004C3CDA">
              <w:rPr>
                <w:color w:val="000000" w:themeColor="text1"/>
                <w:sz w:val="28"/>
              </w:rPr>
              <w:t xml:space="preserve"> </w:t>
            </w:r>
            <w:r w:rsidRPr="004C3CDA">
              <w:rPr>
                <w:color w:val="000000" w:themeColor="text1"/>
                <w:sz w:val="28"/>
              </w:rPr>
              <w:t>Российской академии образования»</w:t>
            </w:r>
          </w:p>
        </w:tc>
      </w:tr>
    </w:tbl>
    <w:p w:rsidR="00330F44" w:rsidRDefault="00330F44">
      <w:pPr>
        <w:pStyle w:val="TableParagraph"/>
        <w:spacing w:line="240" w:lineRule="auto"/>
        <w:rPr>
          <w:sz w:val="28"/>
        </w:rPr>
        <w:sectPr w:rsidR="00330F44">
          <w:type w:val="continuous"/>
          <w:pgSz w:w="16840" w:h="11910" w:orient="landscape"/>
          <w:pgMar w:top="40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638"/>
        <w:gridCol w:w="1747"/>
        <w:gridCol w:w="4004"/>
        <w:gridCol w:w="4320"/>
      </w:tblGrid>
      <w:tr w:rsidR="00330F44">
        <w:trPr>
          <w:trHeight w:val="1387"/>
        </w:trPr>
        <w:tc>
          <w:tcPr>
            <w:tcW w:w="595" w:type="dxa"/>
          </w:tcPr>
          <w:p w:rsidR="00330F44" w:rsidRDefault="00613ECF">
            <w:pPr>
              <w:pStyle w:val="TableParagraph"/>
              <w:spacing w:line="320" w:lineRule="exact"/>
              <w:ind w:left="1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8</w:t>
            </w:r>
          </w:p>
        </w:tc>
        <w:tc>
          <w:tcPr>
            <w:tcW w:w="4638" w:type="dxa"/>
          </w:tcPr>
          <w:p w:rsidR="00330F44" w:rsidRDefault="005E2188">
            <w:pPr>
              <w:pStyle w:val="TableParagraph"/>
              <w:tabs>
                <w:tab w:val="left" w:pos="2390"/>
              </w:tabs>
              <w:spacing w:line="259" w:lineRule="auto"/>
              <w:ind w:right="21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условий для повышения квалификации учителей по </w:t>
            </w:r>
            <w:r>
              <w:rPr>
                <w:spacing w:val="-2"/>
                <w:sz w:val="28"/>
              </w:rPr>
              <w:t>вопросам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функциональной</w:t>
            </w:r>
          </w:p>
          <w:p w:rsidR="00330F44" w:rsidRDefault="005E2188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грамотности</w:t>
            </w:r>
          </w:p>
        </w:tc>
        <w:tc>
          <w:tcPr>
            <w:tcW w:w="1747" w:type="dxa"/>
          </w:tcPr>
          <w:p w:rsidR="00330F44" w:rsidRDefault="005E2188">
            <w:pPr>
              <w:pStyle w:val="TableParagraph"/>
              <w:spacing w:line="256" w:lineRule="auto"/>
              <w:ind w:left="609" w:right="269" w:hanging="336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004" w:type="dxa"/>
          </w:tcPr>
          <w:p w:rsidR="00330F44" w:rsidRDefault="00613ECF">
            <w:pPr>
              <w:pStyle w:val="TableParagraph"/>
              <w:spacing w:before="23" w:line="240" w:lineRule="auto"/>
              <w:ind w:left="58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</w:t>
            </w:r>
            <w:r w:rsidR="005E2188">
              <w:rPr>
                <w:spacing w:val="-2"/>
                <w:sz w:val="28"/>
              </w:rPr>
              <w:t>аместитель</w:t>
            </w:r>
            <w:r>
              <w:rPr>
                <w:spacing w:val="-2"/>
                <w:sz w:val="28"/>
              </w:rPr>
              <w:t xml:space="preserve"> </w:t>
            </w:r>
            <w:r w:rsidR="005E2188">
              <w:rPr>
                <w:spacing w:val="-2"/>
                <w:sz w:val="28"/>
              </w:rPr>
              <w:t>директора</w:t>
            </w:r>
          </w:p>
        </w:tc>
        <w:tc>
          <w:tcPr>
            <w:tcW w:w="4320" w:type="dxa"/>
          </w:tcPr>
          <w:p w:rsidR="00330F44" w:rsidRDefault="005E2188">
            <w:pPr>
              <w:pStyle w:val="TableParagraph"/>
              <w:spacing w:line="235" w:lineRule="auto"/>
              <w:ind w:left="553" w:right="540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квалификации учителей по вопросам </w:t>
            </w:r>
            <w:r>
              <w:rPr>
                <w:spacing w:val="-2"/>
                <w:sz w:val="28"/>
              </w:rPr>
              <w:t>функциональной</w:t>
            </w:r>
          </w:p>
          <w:p w:rsidR="00330F44" w:rsidRDefault="005E2188">
            <w:pPr>
              <w:pStyle w:val="TableParagraph"/>
              <w:spacing w:before="1" w:line="240" w:lineRule="auto"/>
              <w:ind w:left="0" w:right="81"/>
              <w:rPr>
                <w:sz w:val="28"/>
              </w:rPr>
            </w:pPr>
            <w:r>
              <w:rPr>
                <w:spacing w:val="-2"/>
                <w:sz w:val="28"/>
              </w:rPr>
              <w:t>грамотности</w:t>
            </w:r>
          </w:p>
        </w:tc>
      </w:tr>
      <w:tr w:rsidR="00330F44" w:rsidTr="00613ECF">
        <w:trPr>
          <w:trHeight w:val="2400"/>
        </w:trPr>
        <w:tc>
          <w:tcPr>
            <w:tcW w:w="595" w:type="dxa"/>
          </w:tcPr>
          <w:p w:rsidR="00330F44" w:rsidRDefault="00613ECF">
            <w:pPr>
              <w:pStyle w:val="TableParagraph"/>
              <w:spacing w:line="320" w:lineRule="exact"/>
              <w:ind w:left="14"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9</w:t>
            </w:r>
          </w:p>
        </w:tc>
        <w:tc>
          <w:tcPr>
            <w:tcW w:w="4638" w:type="dxa"/>
          </w:tcPr>
          <w:p w:rsidR="00330F44" w:rsidRDefault="005E2188">
            <w:pPr>
              <w:pStyle w:val="TableParagraph"/>
              <w:tabs>
                <w:tab w:val="left" w:pos="2864"/>
              </w:tabs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мониторинга</w:t>
            </w:r>
          </w:p>
          <w:p w:rsidR="00330F44" w:rsidRDefault="005E2188">
            <w:pPr>
              <w:pStyle w:val="TableParagraph"/>
              <w:tabs>
                <w:tab w:val="left" w:pos="2638"/>
                <w:tab w:val="left" w:pos="2912"/>
                <w:tab w:val="left" w:pos="3183"/>
                <w:tab w:val="left" w:pos="3570"/>
              </w:tabs>
              <w:spacing w:before="28" w:line="259" w:lineRule="auto"/>
              <w:ind w:right="20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школьных </w:t>
            </w:r>
            <w:r>
              <w:rPr>
                <w:sz w:val="28"/>
              </w:rPr>
              <w:t xml:space="preserve">методических объединений в части </w:t>
            </w:r>
            <w:r>
              <w:rPr>
                <w:spacing w:val="-2"/>
                <w:sz w:val="28"/>
              </w:rPr>
              <w:t>формирования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оценки функциональной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грамотности обучающихся</w:t>
            </w:r>
          </w:p>
        </w:tc>
        <w:tc>
          <w:tcPr>
            <w:tcW w:w="1747" w:type="dxa"/>
          </w:tcPr>
          <w:p w:rsidR="00330F44" w:rsidRDefault="005E218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Май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004" w:type="dxa"/>
          </w:tcPr>
          <w:p w:rsidR="00330F44" w:rsidRDefault="00613ECF">
            <w:pPr>
              <w:pStyle w:val="TableParagraph"/>
              <w:spacing w:before="28" w:line="240" w:lineRule="auto"/>
              <w:ind w:left="129" w:right="152"/>
              <w:rPr>
                <w:sz w:val="28"/>
              </w:rPr>
            </w:pPr>
            <w:r>
              <w:rPr>
                <w:spacing w:val="-2"/>
                <w:sz w:val="28"/>
              </w:rPr>
              <w:t>З</w:t>
            </w:r>
            <w:r w:rsidR="005E2188">
              <w:rPr>
                <w:spacing w:val="-2"/>
                <w:sz w:val="28"/>
              </w:rPr>
              <w:t>аместитель</w:t>
            </w:r>
            <w:r>
              <w:rPr>
                <w:spacing w:val="-2"/>
                <w:sz w:val="28"/>
              </w:rPr>
              <w:t xml:space="preserve"> </w:t>
            </w:r>
            <w:r w:rsidR="005E2188">
              <w:rPr>
                <w:spacing w:val="-2"/>
                <w:sz w:val="28"/>
              </w:rPr>
              <w:t>директора</w:t>
            </w:r>
          </w:p>
        </w:tc>
        <w:tc>
          <w:tcPr>
            <w:tcW w:w="4320" w:type="dxa"/>
          </w:tcPr>
          <w:p w:rsidR="00330F44" w:rsidRDefault="005E2188">
            <w:pPr>
              <w:pStyle w:val="TableParagraph"/>
              <w:spacing w:line="237" w:lineRule="auto"/>
              <w:ind w:left="241" w:right="216"/>
              <w:rPr>
                <w:sz w:val="28"/>
              </w:rPr>
            </w:pPr>
            <w:r>
              <w:rPr>
                <w:sz w:val="28"/>
              </w:rPr>
              <w:t>Анализ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>школьных методических объединений в части формирования и</w:t>
            </w:r>
          </w:p>
          <w:p w:rsidR="00330F44" w:rsidRDefault="005E2188">
            <w:pPr>
              <w:pStyle w:val="TableParagraph"/>
              <w:spacing w:line="261" w:lineRule="auto"/>
              <w:ind w:left="452" w:firstLine="240"/>
              <w:jc w:val="left"/>
              <w:rPr>
                <w:sz w:val="28"/>
              </w:rPr>
            </w:pPr>
            <w:r>
              <w:rPr>
                <w:sz w:val="28"/>
              </w:rPr>
              <w:t>оценки функциональной грамотности</w:t>
            </w:r>
            <w:r w:rsidR="00613ECF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330F44" w:rsidRDefault="005E2188">
            <w:pPr>
              <w:pStyle w:val="TableParagraph"/>
              <w:spacing w:line="316" w:lineRule="exact"/>
              <w:ind w:left="16"/>
              <w:rPr>
                <w:sz w:val="28"/>
              </w:rPr>
            </w:pPr>
            <w:r>
              <w:rPr>
                <w:sz w:val="28"/>
              </w:rPr>
              <w:t>целью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>актуализаци</w:t>
            </w:r>
            <w:r w:rsidR="00613ECF">
              <w:rPr>
                <w:sz w:val="28"/>
              </w:rPr>
              <w:t xml:space="preserve">и </w:t>
            </w:r>
            <w:r>
              <w:rPr>
                <w:sz w:val="28"/>
              </w:rPr>
              <w:t>их</w:t>
            </w:r>
            <w:r w:rsidR="00613EC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планов</w:t>
            </w:r>
          </w:p>
          <w:p w:rsidR="00330F44" w:rsidRDefault="005E2188">
            <w:pPr>
              <w:pStyle w:val="TableParagraph"/>
              <w:spacing w:before="16" w:line="240" w:lineRule="auto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</w:tr>
      <w:tr w:rsidR="00330F44">
        <w:trPr>
          <w:trHeight w:val="954"/>
        </w:trPr>
        <w:tc>
          <w:tcPr>
            <w:tcW w:w="595" w:type="dxa"/>
          </w:tcPr>
          <w:p w:rsidR="00330F44" w:rsidRDefault="005E2188" w:rsidP="00613ECF">
            <w:pPr>
              <w:pStyle w:val="TableParagraph"/>
              <w:spacing w:line="320" w:lineRule="exact"/>
              <w:ind w:left="14"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  <w:r w:rsidR="00613ECF">
              <w:rPr>
                <w:b/>
                <w:spacing w:val="-5"/>
                <w:sz w:val="28"/>
              </w:rPr>
              <w:t>0</w:t>
            </w:r>
          </w:p>
        </w:tc>
        <w:tc>
          <w:tcPr>
            <w:tcW w:w="4638" w:type="dxa"/>
          </w:tcPr>
          <w:p w:rsidR="00330F44" w:rsidRDefault="005E2188">
            <w:pPr>
              <w:pStyle w:val="TableParagraph"/>
              <w:tabs>
                <w:tab w:val="left" w:pos="2057"/>
                <w:tab w:val="left" w:pos="2774"/>
                <w:tab w:val="left" w:pos="4235"/>
              </w:tabs>
              <w:spacing w:line="235" w:lineRule="auto"/>
              <w:ind w:right="10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консультаций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вопросам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формирования</w:t>
            </w:r>
          </w:p>
          <w:p w:rsidR="00330F44" w:rsidRDefault="00613ECF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Ф</w:t>
            </w:r>
            <w:r w:rsidR="005E2188">
              <w:rPr>
                <w:spacing w:val="-2"/>
                <w:sz w:val="28"/>
              </w:rPr>
              <w:t>ункциональной</w:t>
            </w:r>
            <w:r>
              <w:rPr>
                <w:spacing w:val="-2"/>
                <w:sz w:val="28"/>
              </w:rPr>
              <w:t xml:space="preserve"> </w:t>
            </w:r>
            <w:r w:rsidR="005E2188">
              <w:rPr>
                <w:spacing w:val="-2"/>
                <w:sz w:val="28"/>
              </w:rPr>
              <w:t>грамотности</w:t>
            </w:r>
          </w:p>
        </w:tc>
        <w:tc>
          <w:tcPr>
            <w:tcW w:w="1747" w:type="dxa"/>
          </w:tcPr>
          <w:p w:rsidR="00330F44" w:rsidRDefault="005E2188">
            <w:pPr>
              <w:pStyle w:val="TableParagraph"/>
              <w:spacing w:line="256" w:lineRule="auto"/>
              <w:ind w:left="609" w:right="269" w:hanging="336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004" w:type="dxa"/>
          </w:tcPr>
          <w:p w:rsidR="00330F44" w:rsidRDefault="00613ECF">
            <w:pPr>
              <w:pStyle w:val="TableParagraph"/>
              <w:spacing w:before="23" w:line="240" w:lineRule="auto"/>
              <w:ind w:left="129" w:right="127"/>
              <w:rPr>
                <w:sz w:val="28"/>
              </w:rPr>
            </w:pPr>
            <w:r>
              <w:rPr>
                <w:spacing w:val="-2"/>
                <w:sz w:val="28"/>
              </w:rPr>
              <w:t>З</w:t>
            </w:r>
            <w:r w:rsidR="005E2188">
              <w:rPr>
                <w:spacing w:val="-2"/>
                <w:sz w:val="28"/>
              </w:rPr>
              <w:t>аместитель</w:t>
            </w:r>
            <w:r>
              <w:rPr>
                <w:spacing w:val="-2"/>
                <w:sz w:val="28"/>
              </w:rPr>
              <w:t xml:space="preserve"> </w:t>
            </w:r>
            <w:r w:rsidR="005E2188">
              <w:rPr>
                <w:spacing w:val="-2"/>
                <w:sz w:val="28"/>
              </w:rPr>
              <w:t>директора</w:t>
            </w:r>
          </w:p>
        </w:tc>
        <w:tc>
          <w:tcPr>
            <w:tcW w:w="4320" w:type="dxa"/>
          </w:tcPr>
          <w:p w:rsidR="00330F44" w:rsidRDefault="005E2188">
            <w:pPr>
              <w:pStyle w:val="TableParagraph"/>
              <w:spacing w:line="256" w:lineRule="auto"/>
              <w:ind w:left="927" w:right="499" w:hanging="404"/>
              <w:jc w:val="lef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>методической поддержки учителей</w:t>
            </w:r>
          </w:p>
        </w:tc>
      </w:tr>
      <w:tr w:rsidR="00330F44">
        <w:trPr>
          <w:trHeight w:val="2083"/>
        </w:trPr>
        <w:tc>
          <w:tcPr>
            <w:tcW w:w="595" w:type="dxa"/>
          </w:tcPr>
          <w:p w:rsidR="00330F44" w:rsidRDefault="005E2188" w:rsidP="00613ECF">
            <w:pPr>
              <w:pStyle w:val="TableParagraph"/>
              <w:spacing w:line="320" w:lineRule="exact"/>
              <w:ind w:left="14" w:right="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  <w:r w:rsidR="00613ECF">
              <w:rPr>
                <w:b/>
                <w:spacing w:val="-5"/>
                <w:sz w:val="28"/>
              </w:rPr>
              <w:t>1</w:t>
            </w:r>
          </w:p>
        </w:tc>
        <w:tc>
          <w:tcPr>
            <w:tcW w:w="4638" w:type="dxa"/>
          </w:tcPr>
          <w:p w:rsidR="00330F44" w:rsidRDefault="005E2188">
            <w:pPr>
              <w:pStyle w:val="TableParagraph"/>
              <w:tabs>
                <w:tab w:val="left" w:pos="2375"/>
              </w:tabs>
              <w:spacing w:line="259" w:lineRule="auto"/>
              <w:ind w:right="20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информационно- </w:t>
            </w:r>
            <w:r>
              <w:rPr>
                <w:sz w:val="28"/>
              </w:rPr>
              <w:t xml:space="preserve">просветительской работы с </w:t>
            </w:r>
            <w:r>
              <w:rPr>
                <w:spacing w:val="-2"/>
                <w:sz w:val="28"/>
              </w:rPr>
              <w:t>родителями,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613EC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</w:t>
            </w:r>
          </w:p>
          <w:p w:rsidR="00330F44" w:rsidRDefault="00613ECF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Ф</w:t>
            </w:r>
            <w:r w:rsidR="005E2188">
              <w:rPr>
                <w:spacing w:val="-2"/>
                <w:sz w:val="28"/>
              </w:rPr>
              <w:t>ункциональной</w:t>
            </w:r>
            <w:r>
              <w:rPr>
                <w:spacing w:val="-2"/>
                <w:sz w:val="28"/>
              </w:rPr>
              <w:t xml:space="preserve"> </w:t>
            </w:r>
            <w:r w:rsidR="005E2188">
              <w:rPr>
                <w:spacing w:val="-2"/>
                <w:sz w:val="28"/>
              </w:rPr>
              <w:t>грамотности</w:t>
            </w:r>
          </w:p>
        </w:tc>
        <w:tc>
          <w:tcPr>
            <w:tcW w:w="1747" w:type="dxa"/>
          </w:tcPr>
          <w:p w:rsidR="00330F44" w:rsidRDefault="005E2188">
            <w:pPr>
              <w:pStyle w:val="TableParagraph"/>
              <w:spacing w:line="256" w:lineRule="auto"/>
              <w:ind w:left="609" w:right="269" w:hanging="336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004" w:type="dxa"/>
          </w:tcPr>
          <w:p w:rsidR="00330F44" w:rsidRDefault="005E2188">
            <w:pPr>
              <w:pStyle w:val="TableParagraph"/>
              <w:ind w:left="229" w:right="100"/>
              <w:rPr>
                <w:sz w:val="28"/>
              </w:rPr>
            </w:pPr>
            <w:r>
              <w:rPr>
                <w:spacing w:val="-2"/>
                <w:sz w:val="28"/>
              </w:rPr>
              <w:t>Рабочая</w:t>
            </w:r>
          </w:p>
          <w:p w:rsidR="00330F44" w:rsidRDefault="005E2188">
            <w:pPr>
              <w:pStyle w:val="TableParagraph"/>
              <w:spacing w:before="23" w:line="259" w:lineRule="auto"/>
              <w:ind w:left="264" w:right="128" w:firstLine="74"/>
              <w:rPr>
                <w:sz w:val="28"/>
              </w:rPr>
            </w:pPr>
            <w:r>
              <w:rPr>
                <w:sz w:val="28"/>
              </w:rPr>
              <w:t>группа по формированию функциональной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грамотности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4320" w:type="dxa"/>
          </w:tcPr>
          <w:p w:rsidR="00330F44" w:rsidRDefault="005E2188">
            <w:pPr>
              <w:pStyle w:val="TableParagraph"/>
              <w:spacing w:line="235" w:lineRule="auto"/>
              <w:ind w:left="55" w:right="76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 w:rsidR="00613ECF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информированности по вопросам оценке качества</w:t>
            </w:r>
          </w:p>
          <w:p w:rsidR="00330F44" w:rsidRDefault="005E2188">
            <w:pPr>
              <w:pStyle w:val="TableParagraph"/>
              <w:spacing w:line="319" w:lineRule="exact"/>
              <w:ind w:left="0" w:right="14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</w:tbl>
    <w:p w:rsidR="005E2188" w:rsidRDefault="005E2188"/>
    <w:sectPr w:rsidR="005E2188" w:rsidSect="00330F44">
      <w:type w:val="continuous"/>
      <w:pgSz w:w="16840" w:h="11910" w:orient="landscape"/>
      <w:pgMar w:top="40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30F44"/>
    <w:rsid w:val="00330F44"/>
    <w:rsid w:val="004C3CDA"/>
    <w:rsid w:val="005E2188"/>
    <w:rsid w:val="00613ECF"/>
    <w:rsid w:val="00834223"/>
    <w:rsid w:val="00A1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0F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0F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0F44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30F44"/>
  </w:style>
  <w:style w:type="paragraph" w:customStyle="1" w:styleId="TableParagraph">
    <w:name w:val="Table Paragraph"/>
    <w:basedOn w:val="a"/>
    <w:uiPriority w:val="1"/>
    <w:qFormat/>
    <w:rsid w:val="00330F44"/>
    <w:pPr>
      <w:spacing w:line="315" w:lineRule="exact"/>
      <w:ind w:left="11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Любовь Тиханова</cp:lastModifiedBy>
  <cp:revision>4</cp:revision>
  <dcterms:created xsi:type="dcterms:W3CDTF">2025-02-10T05:25:00Z</dcterms:created>
  <dcterms:modified xsi:type="dcterms:W3CDTF">2025-02-10T11:38:00Z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2025-02-10T00:00:00Z</vt:filetime>
  </property>
  <property fmtid="{D5CDD505-2E9C-101B-9397-08002B2CF9AE}" pid="5" name="Producer">
    <vt:lpwstr>ABBYY FineReader 14</vt:lpwstr>
  </property>
</Properties>
</file>