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BF3" w:rsidRPr="00E93C45" w:rsidRDefault="004B1D88">
      <w:pPr>
        <w:spacing w:after="0" w:line="408" w:lineRule="auto"/>
        <w:ind w:left="120"/>
        <w:jc w:val="center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E6BF3" w:rsidRPr="00E93C45" w:rsidRDefault="004B1D88">
      <w:pPr>
        <w:spacing w:after="0" w:line="408" w:lineRule="auto"/>
        <w:ind w:left="120"/>
        <w:jc w:val="center"/>
        <w:rPr>
          <w:lang w:val="ru-RU"/>
        </w:rPr>
      </w:pPr>
      <w:bookmarkStart w:id="0" w:name="ac61422a-29c7-4a5a-957e-10d44a9a8bf8"/>
      <w:r w:rsidRPr="00E93C45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молодежной политики Нижегородской области</w:t>
      </w:r>
      <w:bookmarkEnd w:id="0"/>
      <w:r w:rsidRPr="00E93C4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E6BF3" w:rsidRPr="00E93C45" w:rsidRDefault="004B1D88">
      <w:pPr>
        <w:spacing w:after="0" w:line="408" w:lineRule="auto"/>
        <w:ind w:left="120"/>
        <w:jc w:val="center"/>
        <w:rPr>
          <w:lang w:val="ru-RU"/>
        </w:rPr>
      </w:pPr>
      <w:bookmarkStart w:id="1" w:name="999bf644-f3de-4153-a38b-a44d917c4aaf"/>
      <w:r w:rsidRPr="00E93C45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Воскресенского муниципального округа</w:t>
      </w:r>
      <w:bookmarkEnd w:id="1"/>
    </w:p>
    <w:p w:rsidR="001E6BF3" w:rsidRDefault="004B1D8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МОУ </w:t>
      </w:r>
      <w:proofErr w:type="spellStart"/>
      <w:r>
        <w:rPr>
          <w:rFonts w:ascii="Times New Roman" w:hAnsi="Times New Roman"/>
          <w:b/>
          <w:color w:val="000000"/>
          <w:sz w:val="28"/>
        </w:rPr>
        <w:t>Глуховская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СШ</w:t>
      </w:r>
    </w:p>
    <w:p w:rsidR="001E6BF3" w:rsidRDefault="001E6BF3">
      <w:pPr>
        <w:spacing w:after="0"/>
        <w:ind w:left="120"/>
      </w:pPr>
    </w:p>
    <w:p w:rsidR="001E6BF3" w:rsidRDefault="001E6BF3">
      <w:pPr>
        <w:spacing w:after="0"/>
        <w:ind w:left="120"/>
      </w:pPr>
    </w:p>
    <w:p w:rsidR="001E6BF3" w:rsidRDefault="001E6BF3">
      <w:pPr>
        <w:spacing w:after="0"/>
        <w:ind w:left="120"/>
      </w:pPr>
    </w:p>
    <w:p w:rsidR="001E6BF3" w:rsidRDefault="001E6BF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93C45" w:rsidTr="000D4161">
        <w:tc>
          <w:tcPr>
            <w:tcW w:w="3114" w:type="dxa"/>
          </w:tcPr>
          <w:p w:rsidR="00C53FFE" w:rsidRPr="0040209D" w:rsidRDefault="004B1D8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4B1D8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педагогическим </w:t>
            </w:r>
            <w:r w:rsidR="002250E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советом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4B1D8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B1D8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Манакова А. В.</w:t>
            </w:r>
          </w:p>
          <w:p w:rsidR="004E6975" w:rsidRDefault="0025656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41C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отокол </w:t>
            </w:r>
            <w:r w:rsidR="00E93C45" w:rsidRPr="00641C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E93C4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4B1D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B1D8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4B1D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B1D8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B1D88"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4B1D8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4B1D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572E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572E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B1D8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  <w:bookmarkStart w:id="2" w:name="_GoBack"/>
          </w:p>
          <w:p w:rsidR="000E6D86" w:rsidRPr="008944ED" w:rsidRDefault="004B1D8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4B1D8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B1D8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Михайлов В. Е.</w:t>
            </w:r>
          </w:p>
          <w:p w:rsidR="000E6D86" w:rsidRDefault="00E93C4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№155</w:t>
            </w:r>
            <w:r w:rsidR="004B1D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B1D8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4B1D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B1D8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4B1D88"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4B1D88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B1D88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4B1D8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572E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E6BF3" w:rsidRPr="00E93C45" w:rsidRDefault="001E6BF3">
      <w:pPr>
        <w:spacing w:after="0"/>
        <w:ind w:left="120"/>
        <w:rPr>
          <w:lang w:val="ru-RU"/>
        </w:rPr>
      </w:pPr>
    </w:p>
    <w:p w:rsidR="001E6BF3" w:rsidRPr="00E93C45" w:rsidRDefault="001E6BF3" w:rsidP="00EC5D5A">
      <w:pPr>
        <w:spacing w:after="0"/>
        <w:rPr>
          <w:lang w:val="ru-RU"/>
        </w:rPr>
      </w:pPr>
    </w:p>
    <w:p w:rsidR="001E6BF3" w:rsidRPr="00E93C45" w:rsidRDefault="001E6BF3">
      <w:pPr>
        <w:spacing w:after="0"/>
        <w:ind w:left="120"/>
        <w:rPr>
          <w:lang w:val="ru-RU"/>
        </w:rPr>
      </w:pPr>
    </w:p>
    <w:p w:rsidR="001E6BF3" w:rsidRPr="00E93C45" w:rsidRDefault="001E6BF3">
      <w:pPr>
        <w:spacing w:after="0"/>
        <w:ind w:left="120"/>
        <w:rPr>
          <w:lang w:val="ru-RU"/>
        </w:rPr>
      </w:pPr>
    </w:p>
    <w:p w:rsidR="001E6BF3" w:rsidRPr="00E93C45" w:rsidRDefault="004B1D88">
      <w:pPr>
        <w:spacing w:after="0" w:line="408" w:lineRule="auto"/>
        <w:ind w:left="120"/>
        <w:jc w:val="center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E6BF3" w:rsidRPr="00E93C45" w:rsidRDefault="004B1D88">
      <w:pPr>
        <w:spacing w:after="0" w:line="408" w:lineRule="auto"/>
        <w:ind w:left="120"/>
        <w:jc w:val="center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93C45">
        <w:rPr>
          <w:rFonts w:ascii="Times New Roman" w:hAnsi="Times New Roman"/>
          <w:color w:val="000000"/>
          <w:sz w:val="28"/>
          <w:lang w:val="ru-RU"/>
        </w:rPr>
        <w:t xml:space="preserve"> 2065236)</w:t>
      </w:r>
    </w:p>
    <w:p w:rsidR="001E6BF3" w:rsidRPr="00E93C45" w:rsidRDefault="001E6BF3">
      <w:pPr>
        <w:spacing w:after="0"/>
        <w:ind w:left="120"/>
        <w:jc w:val="center"/>
        <w:rPr>
          <w:lang w:val="ru-RU"/>
        </w:rPr>
      </w:pPr>
    </w:p>
    <w:p w:rsidR="001E6BF3" w:rsidRPr="00E93C45" w:rsidRDefault="004B1D88">
      <w:pPr>
        <w:spacing w:after="0" w:line="408" w:lineRule="auto"/>
        <w:ind w:left="120"/>
        <w:jc w:val="center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1E6BF3" w:rsidRPr="00E93C45" w:rsidRDefault="004B1D88">
      <w:pPr>
        <w:spacing w:after="0" w:line="408" w:lineRule="auto"/>
        <w:ind w:left="120"/>
        <w:jc w:val="center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1E6BF3" w:rsidRPr="00E93C45" w:rsidRDefault="001E6BF3">
      <w:pPr>
        <w:spacing w:after="0"/>
        <w:ind w:left="120"/>
        <w:jc w:val="center"/>
        <w:rPr>
          <w:lang w:val="ru-RU"/>
        </w:rPr>
      </w:pPr>
    </w:p>
    <w:p w:rsidR="001E6BF3" w:rsidRPr="00E93C45" w:rsidRDefault="001E6BF3" w:rsidP="00EC5D5A">
      <w:pPr>
        <w:spacing w:after="0"/>
        <w:rPr>
          <w:lang w:val="ru-RU"/>
        </w:rPr>
      </w:pPr>
    </w:p>
    <w:p w:rsidR="001E6BF3" w:rsidRPr="00E93C45" w:rsidRDefault="001E6BF3">
      <w:pPr>
        <w:spacing w:after="0"/>
        <w:ind w:left="120"/>
        <w:jc w:val="center"/>
        <w:rPr>
          <w:lang w:val="ru-RU"/>
        </w:rPr>
      </w:pPr>
    </w:p>
    <w:p w:rsidR="001E6BF3" w:rsidRPr="00E93C45" w:rsidRDefault="001E6BF3">
      <w:pPr>
        <w:spacing w:after="0"/>
        <w:ind w:left="120"/>
        <w:jc w:val="center"/>
        <w:rPr>
          <w:lang w:val="ru-RU"/>
        </w:rPr>
      </w:pPr>
    </w:p>
    <w:p w:rsidR="001E6BF3" w:rsidRPr="00E93C45" w:rsidRDefault="001E6BF3">
      <w:pPr>
        <w:spacing w:after="0"/>
        <w:ind w:left="120"/>
        <w:jc w:val="center"/>
        <w:rPr>
          <w:lang w:val="ru-RU"/>
        </w:rPr>
      </w:pPr>
    </w:p>
    <w:p w:rsidR="001E6BF3" w:rsidRPr="00E93C45" w:rsidRDefault="001E6BF3">
      <w:pPr>
        <w:spacing w:after="0"/>
        <w:ind w:left="120"/>
        <w:jc w:val="center"/>
        <w:rPr>
          <w:lang w:val="ru-RU"/>
        </w:rPr>
      </w:pPr>
    </w:p>
    <w:p w:rsidR="001E6BF3" w:rsidRPr="00E93C45" w:rsidRDefault="001E6BF3" w:rsidP="00EC5D5A">
      <w:pPr>
        <w:spacing w:after="0"/>
        <w:rPr>
          <w:lang w:val="ru-RU"/>
        </w:rPr>
      </w:pPr>
    </w:p>
    <w:p w:rsidR="001E6BF3" w:rsidRPr="00E93C45" w:rsidRDefault="004B1D88">
      <w:pPr>
        <w:spacing w:after="0"/>
        <w:ind w:left="120"/>
        <w:jc w:val="center"/>
        <w:rPr>
          <w:lang w:val="ru-RU"/>
        </w:rPr>
      </w:pPr>
      <w:bookmarkStart w:id="3" w:name="a138e01f-71ee-4195-a132-95a500e7f996"/>
      <w:r w:rsidRPr="00E93C45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E93C45">
        <w:rPr>
          <w:rFonts w:ascii="Times New Roman" w:hAnsi="Times New Roman"/>
          <w:b/>
          <w:color w:val="000000"/>
          <w:sz w:val="28"/>
          <w:lang w:val="ru-RU"/>
        </w:rPr>
        <w:t>Глухово</w:t>
      </w:r>
      <w:proofErr w:type="spellEnd"/>
      <w:r w:rsidRPr="00E93C4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bookmarkEnd w:id="3"/>
      <w:r w:rsidRPr="00E93C4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1E6BF3" w:rsidRPr="00E93C45" w:rsidRDefault="001E6BF3">
      <w:pPr>
        <w:rPr>
          <w:lang w:val="ru-RU"/>
        </w:rPr>
        <w:sectPr w:rsidR="001E6BF3" w:rsidRPr="00E93C45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15265188"/>
    </w:p>
    <w:p w:rsidR="001E6BF3" w:rsidRPr="00E93C45" w:rsidRDefault="004B1D88" w:rsidP="00EC5D5A">
      <w:pPr>
        <w:spacing w:after="0" w:line="264" w:lineRule="auto"/>
        <w:jc w:val="both"/>
        <w:rPr>
          <w:lang w:val="ru-RU"/>
        </w:rPr>
      </w:pPr>
      <w:bookmarkStart w:id="6" w:name="block-15265191"/>
      <w:bookmarkEnd w:id="5"/>
      <w:bookmarkEnd w:id="2"/>
      <w:r w:rsidRPr="00E93C4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социокультурного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направленности.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E93C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личностно-деятельностного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мотивационно-процессуальный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E93C45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bookmarkStart w:id="7" w:name="bb146442-f527-41bf-8c2f-d7c56b2bd4b0"/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7"/>
      <w:proofErr w:type="gramEnd"/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1E6BF3">
      <w:pPr>
        <w:rPr>
          <w:lang w:val="ru-RU"/>
        </w:rPr>
        <w:sectPr w:rsidR="001E6BF3" w:rsidRPr="00E93C45">
          <w:pgSz w:w="11906" w:h="16383"/>
          <w:pgMar w:top="1134" w:right="850" w:bottom="1134" w:left="1701" w:header="720" w:footer="720" w:gutter="0"/>
          <w:cols w:space="720"/>
        </w:sectPr>
      </w:pPr>
    </w:p>
    <w:p w:rsidR="001E6BF3" w:rsidRPr="00E93C45" w:rsidRDefault="004B1D88">
      <w:pPr>
        <w:spacing w:after="0" w:line="264" w:lineRule="auto"/>
        <w:ind w:left="120"/>
        <w:jc w:val="both"/>
        <w:rPr>
          <w:lang w:val="ru-RU"/>
        </w:rPr>
      </w:pPr>
      <w:bookmarkStart w:id="8" w:name="block-15265189"/>
      <w:bookmarkEnd w:id="6"/>
      <w:r w:rsidRPr="00E93C4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left="120"/>
        <w:jc w:val="both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bookmarkStart w:id="9" w:name="_Toc101876902"/>
      <w:bookmarkEnd w:id="9"/>
      <w:r w:rsidRPr="00E93C4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3C45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</w:t>
      </w:r>
      <w:proofErr w:type="spellEnd"/>
      <w:r w:rsidRPr="00E93C45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1E6BF3" w:rsidRPr="00E93C45" w:rsidRDefault="001E6BF3">
      <w:pPr>
        <w:spacing w:after="0"/>
        <w:ind w:left="120"/>
        <w:rPr>
          <w:lang w:val="ru-RU"/>
        </w:rPr>
      </w:pPr>
      <w:bookmarkStart w:id="10" w:name="_Toc137548637"/>
      <w:bookmarkEnd w:id="10"/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left="120"/>
        <w:jc w:val="both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лыжной подготовкой. Упражнения на лыжах: передвижение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E93C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3C45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</w:t>
      </w:r>
      <w:proofErr w:type="spellEnd"/>
      <w:r w:rsidRPr="00E93C45">
        <w:rPr>
          <w:rFonts w:ascii="Times New Roman" w:hAnsi="Times New Roman"/>
          <w:i/>
          <w:color w:val="000000"/>
          <w:sz w:val="28"/>
          <w:lang w:val="ru-RU"/>
        </w:rPr>
        <w:t xml:space="preserve"> физическая культура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1E6BF3" w:rsidRPr="00E93C45" w:rsidRDefault="001E6BF3">
      <w:pPr>
        <w:spacing w:after="0"/>
        <w:ind w:left="120"/>
        <w:rPr>
          <w:lang w:val="ru-RU"/>
        </w:rPr>
      </w:pPr>
      <w:bookmarkStart w:id="11" w:name="_Toc137548638"/>
      <w:bookmarkEnd w:id="11"/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left="120"/>
        <w:jc w:val="both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256561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России. </w:t>
      </w: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>История появления современного спорта.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Виды физических упражнений, используемых на уроках физической культуры: </w:t>
      </w:r>
      <w:proofErr w:type="spellStart"/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>общеразвивающие</w:t>
      </w:r>
      <w:proofErr w:type="spellEnd"/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>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</w:t>
      </w:r>
      <w:proofErr w:type="spellStart"/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>противоходом</w:t>
      </w:r>
      <w:proofErr w:type="spellEnd"/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</w:t>
      </w:r>
      <w:proofErr w:type="spellStart"/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>двухшажным</w:t>
      </w:r>
      <w:proofErr w:type="spellEnd"/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 ходом. Упражнения в поворотах на лыжах переступанием стоя на месте и в движении. Торможение плугом.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Данный модуль реализуется отдельно в виде 3-го часа физической культуры и называется "Футбол для всех". Для него создается отдельная программа для реализации.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3C45">
        <w:rPr>
          <w:rFonts w:ascii="Times New Roman" w:hAnsi="Times New Roman"/>
          <w:i/>
          <w:color w:val="000000"/>
          <w:spacing w:val="-2"/>
          <w:sz w:val="28"/>
          <w:lang w:val="ru-RU"/>
        </w:rPr>
        <w:t>Прикладно-ориентированная</w:t>
      </w:r>
      <w:proofErr w:type="spellEnd"/>
      <w:r w:rsidRPr="00E93C45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 физическая культура.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E93C45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1E6BF3" w:rsidRPr="00E93C45" w:rsidRDefault="001E6BF3">
      <w:pPr>
        <w:spacing w:after="0"/>
        <w:ind w:left="120"/>
        <w:rPr>
          <w:lang w:val="ru-RU"/>
        </w:rPr>
      </w:pPr>
      <w:bookmarkStart w:id="12" w:name="_Toc137548639"/>
      <w:bookmarkEnd w:id="12"/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left="120"/>
        <w:jc w:val="both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Летка-енка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>».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одношажным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ходом.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</w:t>
      </w:r>
      <w:r w:rsidRPr="00E93C45">
        <w:rPr>
          <w:rFonts w:ascii="Times New Roman" w:hAnsi="Times New Roman"/>
          <w:color w:val="333333"/>
          <w:sz w:val="28"/>
          <w:lang w:val="ru-RU"/>
        </w:rPr>
        <w:t xml:space="preserve">Данный модуль реализуется отдельно в виде 3-го часа физической культуры и называется "Футбол для всех". Для него создается отдельная программа для реализации.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1E6BF3" w:rsidRPr="00E93C45" w:rsidRDefault="001E6BF3">
      <w:pPr>
        <w:rPr>
          <w:lang w:val="ru-RU"/>
        </w:rPr>
        <w:sectPr w:rsidR="001E6BF3" w:rsidRPr="00E93C45">
          <w:pgSz w:w="11906" w:h="16383"/>
          <w:pgMar w:top="1134" w:right="850" w:bottom="1134" w:left="1701" w:header="720" w:footer="720" w:gutter="0"/>
          <w:cols w:space="720"/>
        </w:sectPr>
      </w:pPr>
    </w:p>
    <w:p w:rsidR="001E6BF3" w:rsidRPr="00E93C45" w:rsidRDefault="004B1D88">
      <w:pPr>
        <w:spacing w:after="0" w:line="264" w:lineRule="auto"/>
        <w:ind w:left="120"/>
        <w:jc w:val="both"/>
        <w:rPr>
          <w:lang w:val="ru-RU"/>
        </w:rPr>
      </w:pPr>
      <w:bookmarkStart w:id="13" w:name="_Toc137548640"/>
      <w:bookmarkStart w:id="14" w:name="block-15265190"/>
      <w:bookmarkEnd w:id="8"/>
      <w:bookmarkEnd w:id="13"/>
      <w:r w:rsidRPr="00E93C4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E6BF3" w:rsidRPr="00E93C45" w:rsidRDefault="001E6BF3">
      <w:pPr>
        <w:spacing w:after="0"/>
        <w:ind w:left="120"/>
        <w:rPr>
          <w:lang w:val="ru-RU"/>
        </w:rPr>
      </w:pPr>
      <w:bookmarkStart w:id="15" w:name="_Toc137548641"/>
      <w:bookmarkEnd w:id="15"/>
    </w:p>
    <w:p w:rsidR="001E6BF3" w:rsidRPr="00E93C45" w:rsidRDefault="004B1D88">
      <w:pPr>
        <w:spacing w:after="0" w:line="264" w:lineRule="auto"/>
        <w:ind w:left="120"/>
        <w:jc w:val="both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1E6BF3" w:rsidRPr="00E93C45" w:rsidRDefault="004B1D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1E6BF3" w:rsidRPr="00E93C45" w:rsidRDefault="004B1D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1E6BF3" w:rsidRPr="00E93C45" w:rsidRDefault="004B1D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1E6BF3" w:rsidRPr="00E93C45" w:rsidRDefault="004B1D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1E6BF3" w:rsidRPr="00E93C45" w:rsidRDefault="004B1D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1E6BF3" w:rsidRPr="00E93C45" w:rsidRDefault="004B1D8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1E6BF3" w:rsidRPr="00E93C45" w:rsidRDefault="001E6BF3">
      <w:pPr>
        <w:spacing w:after="0"/>
        <w:ind w:left="120"/>
        <w:rPr>
          <w:lang w:val="ru-RU"/>
        </w:rPr>
      </w:pPr>
      <w:bookmarkStart w:id="16" w:name="_Toc137548642"/>
      <w:bookmarkEnd w:id="16"/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left="120"/>
        <w:jc w:val="both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E93C4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7" w:name="_Toc134720971"/>
      <w:bookmarkEnd w:id="17"/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93C45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E93C4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1E6BF3" w:rsidRDefault="004B1D8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E6BF3" w:rsidRPr="00E93C45" w:rsidRDefault="004B1D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1E6BF3" w:rsidRPr="00E93C45" w:rsidRDefault="004B1D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1E6BF3" w:rsidRPr="00E93C45" w:rsidRDefault="004B1D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1E6BF3" w:rsidRPr="00E93C45" w:rsidRDefault="004B1D8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1E6BF3" w:rsidRDefault="004B1D8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1E6BF3" w:rsidRPr="00E93C45" w:rsidRDefault="004B1D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1E6BF3" w:rsidRPr="00E93C45" w:rsidRDefault="004B1D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1E6BF3" w:rsidRPr="00E93C45" w:rsidRDefault="004B1D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1E6BF3" w:rsidRPr="00E93C45" w:rsidRDefault="004B1D8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1E6BF3" w:rsidRDefault="004B1D8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E6BF3" w:rsidRPr="00E93C45" w:rsidRDefault="004B1D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1E6BF3" w:rsidRPr="00E93C45" w:rsidRDefault="004B1D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1E6BF3" w:rsidRPr="00E93C45" w:rsidRDefault="004B1D8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1E6BF3" w:rsidRDefault="004B1D8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1E6BF3" w:rsidRPr="00E93C45" w:rsidRDefault="004B1D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1E6BF3" w:rsidRPr="00E93C45" w:rsidRDefault="004B1D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1E6BF3" w:rsidRPr="00E93C45" w:rsidRDefault="004B1D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1E6BF3" w:rsidRPr="00E93C45" w:rsidRDefault="004B1D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1E6BF3" w:rsidRPr="00E93C45" w:rsidRDefault="004B1D8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1E6BF3" w:rsidRDefault="004B1D8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1E6BF3" w:rsidRPr="00E93C45" w:rsidRDefault="004B1D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1E6BF3" w:rsidRPr="00E93C45" w:rsidRDefault="004B1D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высказывать суждения о своих действиях и принятых решениях; </w:t>
      </w:r>
    </w:p>
    <w:p w:rsidR="001E6BF3" w:rsidRPr="00E93C45" w:rsidRDefault="004B1D8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1E6BF3" w:rsidRDefault="004B1D8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E6BF3" w:rsidRPr="00E93C45" w:rsidRDefault="004B1D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1E6BF3" w:rsidRPr="00E93C45" w:rsidRDefault="004B1D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1E6BF3" w:rsidRPr="00E93C45" w:rsidRDefault="004B1D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1E6BF3" w:rsidRPr="00E93C45" w:rsidRDefault="004B1D8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93C45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E93C4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1E6BF3" w:rsidRDefault="004B1D8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1E6BF3" w:rsidRPr="00E93C45" w:rsidRDefault="004B1D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1E6BF3" w:rsidRPr="00E93C45" w:rsidRDefault="004B1D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1E6BF3" w:rsidRPr="00E93C45" w:rsidRDefault="004B1D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1E6BF3" w:rsidRPr="00E93C45" w:rsidRDefault="004B1D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1E6BF3" w:rsidRPr="00E93C45" w:rsidRDefault="004B1D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1E6BF3" w:rsidRDefault="004B1D8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1E6BF3" w:rsidRPr="00E93C45" w:rsidRDefault="004B1D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1E6BF3" w:rsidRPr="00E93C45" w:rsidRDefault="004B1D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1E6BF3" w:rsidRPr="00E93C45" w:rsidRDefault="004B1D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1E6BF3" w:rsidRPr="00E93C45" w:rsidRDefault="004B1D8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1E6BF3" w:rsidRDefault="004B1D8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E6BF3" w:rsidRPr="00E93C45" w:rsidRDefault="004B1D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1E6BF3" w:rsidRPr="00E93C45" w:rsidRDefault="004B1D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1E6BF3" w:rsidRPr="00E93C45" w:rsidRDefault="004B1D8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93C45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E93C45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1E6BF3" w:rsidRDefault="004B1D8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1E6BF3" w:rsidRPr="00E93C45" w:rsidRDefault="004B1D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1E6BF3" w:rsidRPr="00E93C45" w:rsidRDefault="004B1D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1E6BF3" w:rsidRPr="00E93C45" w:rsidRDefault="004B1D8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1E6BF3" w:rsidRDefault="004B1D8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1E6BF3" w:rsidRPr="00E93C45" w:rsidRDefault="004B1D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1E6BF3" w:rsidRPr="00E93C45" w:rsidRDefault="004B1D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1E6BF3" w:rsidRPr="00E93C45" w:rsidRDefault="004B1D8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1E6BF3" w:rsidRDefault="004B1D8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E6BF3" w:rsidRPr="00E93C45" w:rsidRDefault="004B1D8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1E6BF3" w:rsidRPr="00E93C45" w:rsidRDefault="004B1D8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1E6BF3" w:rsidRPr="00E93C45" w:rsidRDefault="001E6BF3">
      <w:pPr>
        <w:spacing w:after="0"/>
        <w:ind w:left="120"/>
        <w:rPr>
          <w:lang w:val="ru-RU"/>
        </w:rPr>
      </w:pPr>
      <w:bookmarkStart w:id="18" w:name="_Toc137548643"/>
      <w:bookmarkEnd w:id="18"/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left="120"/>
        <w:jc w:val="both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1E6BF3">
      <w:pPr>
        <w:spacing w:after="0"/>
        <w:ind w:left="120"/>
        <w:rPr>
          <w:lang w:val="ru-RU"/>
        </w:rPr>
      </w:pPr>
      <w:bookmarkStart w:id="19" w:name="_Toc137548644"/>
      <w:bookmarkEnd w:id="19"/>
    </w:p>
    <w:p w:rsidR="001E6BF3" w:rsidRPr="00E93C45" w:rsidRDefault="004B1D88">
      <w:pPr>
        <w:spacing w:after="0" w:line="264" w:lineRule="auto"/>
        <w:ind w:left="120"/>
        <w:jc w:val="both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93C45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93C4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E6BF3" w:rsidRPr="00E93C45" w:rsidRDefault="004B1D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1E6BF3" w:rsidRPr="00E93C45" w:rsidRDefault="004B1D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1E6BF3" w:rsidRPr="00E93C45" w:rsidRDefault="004B1D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1E6BF3" w:rsidRPr="00E93C45" w:rsidRDefault="004B1D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1E6BF3" w:rsidRPr="00E93C45" w:rsidRDefault="004B1D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1E6BF3" w:rsidRPr="00E93C45" w:rsidRDefault="004B1D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1E6BF3" w:rsidRPr="00E93C45" w:rsidRDefault="004B1D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1E6BF3" w:rsidRPr="00E93C45" w:rsidRDefault="004B1D8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общеразвивающей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направленностью. </w:t>
      </w:r>
      <w:bookmarkStart w:id="20" w:name="_Toc103687218"/>
      <w:bookmarkEnd w:id="20"/>
    </w:p>
    <w:p w:rsidR="001E6BF3" w:rsidRPr="00E93C45" w:rsidRDefault="001E6BF3">
      <w:pPr>
        <w:spacing w:after="0"/>
        <w:ind w:left="120"/>
        <w:rPr>
          <w:lang w:val="ru-RU"/>
        </w:rPr>
      </w:pPr>
      <w:bookmarkStart w:id="21" w:name="_Toc137548645"/>
      <w:bookmarkEnd w:id="21"/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left="120"/>
        <w:jc w:val="both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93C4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E93C4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E6BF3" w:rsidRPr="00E93C45" w:rsidRDefault="004B1D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1E6BF3" w:rsidRPr="00E93C45" w:rsidRDefault="004B1D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1E6BF3" w:rsidRPr="00E93C45" w:rsidRDefault="004B1D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1E6BF3" w:rsidRPr="00E93C45" w:rsidRDefault="004B1D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1E6BF3" w:rsidRPr="00E93C45" w:rsidRDefault="004B1D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1E6BF3" w:rsidRPr="00E93C45" w:rsidRDefault="004B1D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переменным ходом, спускаться с пологого склона и тормозить падением; </w:t>
      </w:r>
    </w:p>
    <w:p w:rsidR="001E6BF3" w:rsidRPr="00E93C45" w:rsidRDefault="004B1D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1E6BF3" w:rsidRPr="00E93C45" w:rsidRDefault="004B1D8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- выполнять упражнения на развитие физических качеств. </w:t>
      </w:r>
      <w:bookmarkStart w:id="22" w:name="_Toc103687219"/>
      <w:bookmarkEnd w:id="22"/>
    </w:p>
    <w:p w:rsidR="001E6BF3" w:rsidRPr="00E93C45" w:rsidRDefault="001E6BF3">
      <w:pPr>
        <w:spacing w:after="0"/>
        <w:ind w:left="120"/>
        <w:rPr>
          <w:lang w:val="ru-RU"/>
        </w:rPr>
      </w:pPr>
      <w:bookmarkStart w:id="23" w:name="_Toc137548646"/>
      <w:bookmarkEnd w:id="23"/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left="120"/>
        <w:jc w:val="both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E93C45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E93C4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E6BF3" w:rsidRPr="00E93C45" w:rsidRDefault="004B1D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1E6BF3" w:rsidRPr="00E93C45" w:rsidRDefault="004B1D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общеразвивающей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1E6BF3" w:rsidRPr="00E93C45" w:rsidRDefault="004B1D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1E6BF3" w:rsidRPr="00E93C45" w:rsidRDefault="004B1D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1E6BF3" w:rsidRPr="00E93C45" w:rsidRDefault="004B1D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выполнять движение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противоходом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1E6BF3" w:rsidRPr="00E93C45" w:rsidRDefault="004B1D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1E6BF3" w:rsidRPr="00E93C45" w:rsidRDefault="004B1D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1E6BF3" w:rsidRPr="00E93C45" w:rsidRDefault="004B1D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1E6BF3" w:rsidRPr="00E93C45" w:rsidRDefault="004B1D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1E6BF3" w:rsidRPr="00E93C45" w:rsidRDefault="004B1D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1E6BF3" w:rsidRPr="00E93C45" w:rsidRDefault="004B1D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ходом, спускаться с пологого склона в стойке лыжника и тормозить плугом; </w:t>
      </w:r>
    </w:p>
    <w:p w:rsidR="001E6BF3" w:rsidRPr="00E93C45" w:rsidRDefault="004B1D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1E6BF3" w:rsidRPr="00E93C45" w:rsidRDefault="004B1D8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24" w:name="_Toc103687220"/>
      <w:bookmarkEnd w:id="24"/>
    </w:p>
    <w:p w:rsidR="001E6BF3" w:rsidRPr="00E93C45" w:rsidRDefault="001E6BF3">
      <w:pPr>
        <w:spacing w:after="0"/>
        <w:ind w:left="120"/>
        <w:rPr>
          <w:lang w:val="ru-RU"/>
        </w:rPr>
      </w:pPr>
      <w:bookmarkStart w:id="25" w:name="_Toc137548647"/>
      <w:bookmarkEnd w:id="25"/>
    </w:p>
    <w:p w:rsidR="001E6BF3" w:rsidRPr="00E93C45" w:rsidRDefault="001E6BF3">
      <w:pPr>
        <w:spacing w:after="0" w:line="264" w:lineRule="auto"/>
        <w:ind w:left="120"/>
        <w:jc w:val="both"/>
        <w:rPr>
          <w:lang w:val="ru-RU"/>
        </w:rPr>
      </w:pPr>
    </w:p>
    <w:p w:rsidR="001E6BF3" w:rsidRPr="00E93C45" w:rsidRDefault="004B1D88">
      <w:pPr>
        <w:spacing w:after="0" w:line="264" w:lineRule="auto"/>
        <w:ind w:left="120"/>
        <w:jc w:val="both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E6BF3" w:rsidRPr="00E93C45" w:rsidRDefault="004B1D88">
      <w:pPr>
        <w:spacing w:after="0" w:line="264" w:lineRule="auto"/>
        <w:ind w:firstLine="600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E93C45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93C4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1E6BF3" w:rsidRPr="00E93C45" w:rsidRDefault="004B1D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1E6BF3" w:rsidRPr="00E93C45" w:rsidRDefault="004B1D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spellStart"/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spellEnd"/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1E6BF3" w:rsidRPr="00E93C45" w:rsidRDefault="004B1D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1E6BF3" w:rsidRPr="00E93C45" w:rsidRDefault="004B1D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1E6BF3" w:rsidRPr="00E93C45" w:rsidRDefault="004B1D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1E6BF3" w:rsidRPr="00E93C45" w:rsidRDefault="004B1D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1E6BF3" w:rsidRPr="00E93C45" w:rsidRDefault="004B1D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>;</w:t>
      </w:r>
    </w:p>
    <w:p w:rsidR="001E6BF3" w:rsidRPr="00E93C45" w:rsidRDefault="004B1D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демонстрировать движения танца «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Летка-енка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» в групповом исполнении под музыкальное сопровождение; </w:t>
      </w:r>
    </w:p>
    <w:p w:rsidR="001E6BF3" w:rsidRPr="00E93C45" w:rsidRDefault="004B1D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1E6BF3" w:rsidRPr="00E93C45" w:rsidRDefault="004B1D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1E6BF3" w:rsidRPr="00E93C45" w:rsidRDefault="004B1D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 xml:space="preserve">демонстрировать </w:t>
      </w:r>
      <w:proofErr w:type="spellStart"/>
      <w:r w:rsidRPr="00E93C45">
        <w:rPr>
          <w:rFonts w:ascii="Times New Roman" w:hAnsi="Times New Roman"/>
          <w:color w:val="000000"/>
          <w:sz w:val="28"/>
          <w:lang w:val="ru-RU"/>
        </w:rPr>
        <w:t>проплывание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 xml:space="preserve"> учебной дистанции кролем на груди или кролем на спине (по выбору </w:t>
      </w:r>
      <w:proofErr w:type="gramStart"/>
      <w:r w:rsidRPr="00E93C45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E93C45">
        <w:rPr>
          <w:rFonts w:ascii="Times New Roman" w:hAnsi="Times New Roman"/>
          <w:color w:val="000000"/>
          <w:sz w:val="28"/>
          <w:lang w:val="ru-RU"/>
        </w:rPr>
        <w:t>);</w:t>
      </w:r>
    </w:p>
    <w:p w:rsidR="001E6BF3" w:rsidRPr="00E93C45" w:rsidRDefault="004B1D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1E6BF3" w:rsidRPr="00E93C45" w:rsidRDefault="004B1D8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C45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1E6BF3" w:rsidRPr="00E93C45" w:rsidRDefault="001E6BF3">
      <w:pPr>
        <w:rPr>
          <w:lang w:val="ru-RU"/>
        </w:rPr>
        <w:sectPr w:rsidR="001E6BF3" w:rsidRPr="00E93C45">
          <w:pgSz w:w="11906" w:h="16383"/>
          <w:pgMar w:top="1134" w:right="850" w:bottom="1134" w:left="1701" w:header="720" w:footer="720" w:gutter="0"/>
          <w:cols w:space="720"/>
        </w:sectPr>
      </w:pPr>
    </w:p>
    <w:p w:rsidR="001E6BF3" w:rsidRDefault="004B1D88">
      <w:pPr>
        <w:spacing w:after="0"/>
        <w:ind w:left="120"/>
      </w:pPr>
      <w:bookmarkStart w:id="26" w:name="block-15265185"/>
      <w:bookmarkEnd w:id="14"/>
      <w:r w:rsidRPr="00E93C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E6BF3" w:rsidRDefault="004B1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49"/>
      </w:tblGrid>
      <w:tr w:rsidR="001E6BF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</w:tr>
      <w:tr w:rsidR="001E6BF3" w:rsidRPr="00641C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5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6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7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8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9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 w:rsidRPr="00641C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10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11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12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13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</w:tbl>
    <w:p w:rsidR="001E6BF3" w:rsidRDefault="001E6BF3">
      <w:pPr>
        <w:sectPr w:rsidR="001E6B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BF3" w:rsidRDefault="004B1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49"/>
      </w:tblGrid>
      <w:tr w:rsidR="001E6BF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</w:tr>
      <w:tr w:rsidR="001E6BF3" w:rsidRPr="00641C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14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1E6B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15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1E6B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16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17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 w:rsidRPr="00641C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6BF3" w:rsidRDefault="002F5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B2C3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B1D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4B1D8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B2C3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18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4B1D8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C0B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6BF3" w:rsidRPr="00AC0BED" w:rsidRDefault="002F5DB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AC0BE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19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20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21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</w:tbl>
    <w:p w:rsidR="001E6BF3" w:rsidRDefault="001E6BF3">
      <w:pPr>
        <w:sectPr w:rsidR="001E6B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BF3" w:rsidRDefault="004B1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49"/>
      </w:tblGrid>
      <w:tr w:rsidR="001E6BF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</w:tr>
      <w:tr w:rsidR="001E6BF3" w:rsidRPr="00641C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22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1E6B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23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24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25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1E6B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26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27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 w:rsidRPr="00641C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28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29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30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31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32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</w:tbl>
    <w:p w:rsidR="001E6BF3" w:rsidRDefault="001E6BF3">
      <w:pPr>
        <w:sectPr w:rsidR="001E6B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BF3" w:rsidRDefault="004B1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49"/>
      </w:tblGrid>
      <w:tr w:rsidR="001E6BF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</w:tr>
      <w:tr w:rsidR="001E6BF3" w:rsidRPr="00641C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33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34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35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36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37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 w:rsidRPr="00641C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C4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38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39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40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41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C51598">
            <w:pPr>
              <w:spacing w:after="0"/>
              <w:ind w:left="135"/>
            </w:pPr>
            <w:hyperlink r:id="rId42">
              <w:r w:rsidR="004B1D88">
                <w:rPr>
                  <w:rFonts w:ascii="Times New Roman" w:hAnsi="Times New Roman"/>
                  <w:color w:val="0000FF"/>
                  <w:u w:val="single"/>
                </w:rPr>
                <w:t>https://resh.edu.ru/subject/9/</w:t>
              </w:r>
            </w:hyperlink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</w:tbl>
    <w:p w:rsidR="001E6BF3" w:rsidRDefault="001E6BF3">
      <w:pPr>
        <w:sectPr w:rsidR="001E6B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BF3" w:rsidRDefault="001E6BF3">
      <w:pPr>
        <w:sectPr w:rsidR="001E6B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BF3" w:rsidRDefault="004B1D88">
      <w:pPr>
        <w:spacing w:after="0"/>
        <w:ind w:left="120"/>
      </w:pPr>
      <w:bookmarkStart w:id="27" w:name="block-1526518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E6BF3" w:rsidRDefault="004B1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939"/>
        <w:gridCol w:w="1998"/>
        <w:gridCol w:w="2064"/>
        <w:gridCol w:w="1591"/>
      </w:tblGrid>
      <w:tr w:rsidR="001E6BF3">
        <w:trPr>
          <w:trHeight w:val="144"/>
          <w:tblCellSpacing w:w="20" w:type="nil"/>
        </w:trPr>
        <w:tc>
          <w:tcPr>
            <w:tcW w:w="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Урок физической культуры в школе.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уроке физической культуры.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дня. Гигиена обуви и одежды для занятий физической культурой.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Ходьба: под счет, на носках, пятках, разновидности ходьбы.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Ходьба: под счет, на носках, пятках, разновидности ходьбы.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Понятие «дистанция». Чередование ходьбы и бега.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Бег: обычный бег, с ускорением.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Бег: обычный бег, с ускорением.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стартовые команды в беге.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Прыжки: на одной ноге, на двух на месте и в движении.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Прыжки: на одной ноге, на двух на месте и в движении. Прыжок в длину с 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игры: "Изобрази животных", "Коршун и Цапли", "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Совушка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".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игры: "Займи свое место в шеренге", "постройся по росту", "Волк во рву".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игры: "Кто быстрее возьмет предмет", " заяц без логова", "вызов номеров".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игры: "Невод", "Удочка", " Белки и охотники".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игры: "у медведя 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бору", "Космонавты", "куры в огороде".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Гигиена человека. Техника безопасности на занятиях гимнастикой. Гигиена занятий гимнастикой. Спортивное оборудование и инвентарь для занятий гимнастикой.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улучшения осанки.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Акробатика: положения: упор присев, 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упор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лежа, сед.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Акробатика: группировка. Перекаты в группировке.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Акробатика: группировка. Перекаты в группировке.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Акробатика: из упора стоя на коленях, перекат в группировку.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Акробатика: из 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перекат в положение лежа на животе.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Акробатика: повторение ранее изученных элементов. Контрольная комбинация из изученных элементов.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Опорный прыжок: Разбег и запрыгивание на гимнастический мостик.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Опорный прыжок: Вскок на козла (козел в ширину) и соскок в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полуприсед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полунаклоном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Перелазания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козла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Основы лазания по канату. Правила безопасности.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Бревно гимнастическое (напольное): стойка на носках, ходьба по бревну.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перешагиванием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безопасности на занятиях лыжной подготовкой. Гигиена занятий. Подбор и подготовка лыжного инвентаря к занятиям.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Ступающий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Ступающий шаг. Основная стойка. Спуск с пологого склона в основной стойке.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Ступающий шаг. Основная стойка. Спуск 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пологого склона в основной стойке.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Ступающий шаг. Основная стойка. Спуск с пологого склона в основной стойке.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Скользящий шаг. Подъем "лесенкой". Преодоление пологого склона.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Скользящий шаг. Подъем "лесенкой". Преодоление пологого склона.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Основная стойка. Спуск с пологого склона в основной стойке.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Основная стойка. Спуск с пологого склона в основной стойке.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Скользящий шаг. Строевые упражнения с лыжами и на лыжах.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Скользящий шаг. Строевые упражнения с лыжами и на лыжах.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Скользящий шаг. Подвижные игры и эстафеты с лыжами и на лыжах.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 с пологого склона в основной стойке.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лесенкой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 с пологого склона в основной стойке.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лесенкой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слабопересеченной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,5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-2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Лыжная подготовка: подвижные игры и эстафеты на лыжах.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не командные без 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предметов: "волк во рву", "заяц без логова", "невод".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командные с мячом: "перестрелка", "собачки", "гонки мячей".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на занятиях подвижными играми. Подвижные игры не командные без предметов.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/И.: командные без предметов.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/И.: командные с мячом.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/И.: на ловкость и ориентацию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/И.: в круге (хитрая лиса, удочка, выручай, займи место).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/И.: с элементами прыжком и преодоления препятствий.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/И.: с элементами бросков и попадания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/И.: с элементами единоборств и преодоления сопротивления партнера.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Кроссовая подготовка: равномерный бег (3-5 мин.), чередование ходьбы и бега, понятие «дистанция».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Правила быстрого бега.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Специальные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Техника прыжка в длину с места.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Стартовые команды в беге.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Стартовые команды в беге.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Бег 30 м. с высокого старта.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Пробегание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специальные упражнения метателя.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натянутого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Бросок малого мяча: Метание малого мяча из положения, стоя грудью в направления метания.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натянутого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</w:tbl>
    <w:p w:rsidR="001E6BF3" w:rsidRDefault="001E6BF3">
      <w:pPr>
        <w:sectPr w:rsidR="001E6B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BF3" w:rsidRDefault="004B1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939"/>
        <w:gridCol w:w="1998"/>
        <w:gridCol w:w="2064"/>
        <w:gridCol w:w="1591"/>
      </w:tblGrid>
      <w:tr w:rsidR="001E6BF3" w:rsidTr="00641C23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подвижных игр и соревнований у древних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высокий старт. Выполнение стартовых команд в спринтерском беге.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атлетикой</w:t>
            </w:r>
            <w:proofErr w:type="spellEnd"/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бег 30 м. с высокого старта.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Пробегание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прыжки: с поворотом на 180 градусов, прыжок в длину с разбега 3-5 шагов.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прыжок в длину с места. Техника, правила. Выполнение на результат.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метание малого мяча в вертикальную и горизонтальную цель с расстояния 4-5 метров.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метание малого мяча в вертикальную и горизонтальную цель с расстояния 4-5 метров.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специальные упражнения 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метателя. Укрепление мышц плечевого пояса. Техника выполнения метаний.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натянутого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кроссовая подготовка: равномерный бег (4-5 мин.) по слабопересеченной местности.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подвижных игр. Техника безопасности. Гигиена одежды и обуви. 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/и.: «белки и охотники», «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совушка-сова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», «коршун и цапли».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/и.: не командные без предметов. «догонялки с мячом», «догонялки в приседе», «чай-чай-выручай».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/и.: с прыжковыми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зайчики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чехарда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/и.: командные с элементами соревнований. «Переправа», «гонки мячей», «вызов номеров».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/и.: с элементами противодействия и единоборств. «Петухи», «вытяни из круга», «отбери мяч».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/и.: с мячом, с элементами спортивных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Перестрелка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ворота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безопасности на занятиях гимнастикой.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Строевые упражнения: расчет по номерам, перестроение из одной шеренги 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две.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упражнения: перестроение из двух шеренг в одну, повороты направо и налево в колонну по одному.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Акробатика: Группировка. Из упора присев перекат в группировку.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Акробатика: Группировка. Из упора присев перекат в группировку.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Акробатика: Кувырок вперед из упора присев.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Акробатика: Стойка, на лопатках согнув ноги.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Акробатика: Комбинация из сочетания: кувырок, стойка, на лопатках согнув ноги. Из стойки, на лопатках согнув ноги перекат вперед в упор присев.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разминка. Обучение гимнастической разминке.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Опорный прыжок: разбег и запрыгивание на гимнастический мостик.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Опорный прыжок: Вскок в 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упор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коленях.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Соскок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прогнувшись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</w:tr>
      <w:tr w:rsidR="00641C23" w:rsidRPr="00641C2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41C23" w:rsidRPr="00641C23" w:rsidRDefault="00641C2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641C23" w:rsidRPr="00641C23" w:rsidRDefault="00641C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1C2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равновесие на </w:t>
            </w:r>
            <w:r w:rsidRPr="00641C2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гимнастическом бревне: шаги, повороты, стойка на одной.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641C23" w:rsidRPr="00641C23" w:rsidRDefault="00641C2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641C23" w:rsidRPr="00641C23" w:rsidRDefault="00641C2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641C23" w:rsidRPr="00641C23" w:rsidRDefault="00641C2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641C23" w:rsidRPr="00641C23" w:rsidRDefault="00641C2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29.12.2025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641C23" w:rsidRDefault="004B1D8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 w:rsidR="00641C2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развитие: Гибкость как физическое качество.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641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4B1D88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на занятиях лыжной подготовкой. Гигиена занятий. Одежда лыжника в зависимости от температурного режима и характера занятий.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скользящего шага. Скользящий шаг. Одноопорное скольжение. Строевые упражнения с лыжами и на лыжах.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переступанием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Скользящий шаг. Одноопорное скольжение. Основная стойка.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Скользящий шаг. Одноопорное скольжение. Попеременный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Скользящий шаг. Одноопорное скольжение. Попеременный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Скользящий шаг. Одноопорное скольжение. Попеременный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Скользящий шаг. Одноопорное скольжение. Попеременный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дистанции 1,5 – 2,5 км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слабопересеченной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Спуск с пологого склона в основной стойке. С лыжными палками и без лыжных палок.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Спуск с пологого склона в основной стойке. С лыжными палками и без лыжных палок.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Спуск с пологого склона в основной стойке. С лыжными палками и без лыжных палок.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Спуск с пологого склона в основной стойке. С лыжными палками и без лыжных палок.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лыжными палками и падением на бок.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лыжными палками и падением на бок.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Выносливость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/и.: «найди нужный цвет», «вызов номеров», «поменяйся местами».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/и.: обучение стойке баскетболиста.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пробегайка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/и.: обучение стойке баскетболиста. Игры «бег с тенью», «коршун, цыплята и наседка».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/и.: обучение стойке баскетболиста. 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 «волк во рву», «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вышибалки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круге».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/и.: обучение передвижению игрока. Игры: «воробьи и вороны», «у медведя 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бору», «красные и черные».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30.03.2026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с мячом: «перестрелка».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с мячом: «охотники и утки».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мячом: «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вышибалки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ловишки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с мячом: «собачки».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Стойка игрока. Перемещение в стойке.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Пробегайка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Стойка игрока. Перемещение в стойке. Игры: «волк во рву», «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вышибалки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круге».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развитие: сила как физическое качество.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метание малого мяча в вертикальную и горизонтальную цель с расстояния 4-5 метров.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метание малого мяча в вертикальную и горизонтальную цель с расстояния 4-5 метров.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прыжок в высоту с прямого разбега.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прыжок в высоту с прямого разбега.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высокий старт. Выполнение стартовых команд. Стартовое ускорение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ег 30 м. с высокого старта.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Пробегание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</w:tr>
      <w:tr w:rsidR="001E6BF3" w:rsidTr="00641C23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BF3" w:rsidRPr="002F5DBF" w:rsidRDefault="002F5DB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F5D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кроссовая подготовка: равномерный бег (4-5 мин.) по слабопересеченной местности.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</w:tbl>
    <w:p w:rsidR="001E6BF3" w:rsidRDefault="001E6BF3">
      <w:pPr>
        <w:sectPr w:rsidR="001E6B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BF3" w:rsidRDefault="004B1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939"/>
        <w:gridCol w:w="1998"/>
        <w:gridCol w:w="2064"/>
        <w:gridCol w:w="1591"/>
      </w:tblGrid>
      <w:tr w:rsidR="001E6BF3">
        <w:trPr>
          <w:trHeight w:val="144"/>
          <w:tblCellSpacing w:w="20" w:type="nil"/>
        </w:trPr>
        <w:tc>
          <w:tcPr>
            <w:tcW w:w="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 у древних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Техника безопасности на занятиях легкой атлетикой. Спринтерская подготовка.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Пробегание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отрезков 6 по 20 м.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спринтерская подготовка. Стартовое ускорение, бег по дистанции, финиширование.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метание малого мяча с места на дальность.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положение «натянутого лука».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мышц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плечевого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прыжок в длину с разбега из зоны отталкивания. Специальные упражнения прыгуна в длину.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правила выполнения прыжка в длину с разбега.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техника и тактика выполнения прыжка в длину с разбега.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Баскетбол: понятия и общие положения 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игры. Прием и передача мяча двумя руками от груди с места.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Баскетбол: стойки баскетболиста. Перемещения в стойке. Игры: «зеркало», «коршун, цыплята и наседка».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Баскетбол: Остановка в два шага и прыжком. Повороты на месте. Игра: «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вышибалки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круге».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Баскетбол: ведение мяча в движении с обводкой предметов поочередно правой и левой рукой.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Баскетбол: ведение мяча в движении с обводкой предметов поочередно правой и левой рукой.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собачки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тройках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Баскетбол: бросок мяча в кольцо двумя руками от груди с места.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Баскетбол: бросок мяча в кольцо двумя руками от груди с места.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безопасности на занятиях гимнастикой.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Строевые упражнения. Перекаты, вращения, группировка.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Акробатика: группировка. Из упора присев кувырок вперед.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2-3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Акробатика: стойка на лопатках, "мост" из 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Акробатика: контрольная комбинация из ранее изученных элементов.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Опорный прыжок: разбег и запрыгивание на гимнастический мостик.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Опорный прыжок: разбег и запрыгивание на гимнастический мостик.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гимнастической стенке. Лазания по канату на три счета.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Лазания по канату на три счета.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Перекладина гимнастическая (низкая): висы, виды висов.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Перекладина гимнастическая (низкая): висы, виды висов.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Бревно гимнастическое: ходьба приставными шагами с разворотом.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Бревно гимнастическое: ходьба приставными шагами с разворотом.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безопасности на занятиях лыжной подготовкой.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Гигиена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Первые признаки обморожения, переохлаждения. Профилактика.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Физика, биомеханика скольжения. Скользящий шаг.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Одноопорное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скольжение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Скользящий шаг (без лыжных палок), одноопорное скольжение.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Попеременный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Скользящий шаг (без лыжных палок), одноопорное скольжение.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Попеременный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Скользящий шаг. Одноопорное скольжение. Попеременный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Скользящий шаг. Одноопорное скольжение. Попеременный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Скользящий шаг. Одноопорное скольжение. Попеременный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Скользящий шаг. Одноопорное скольжение. Попеременный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Подъем "лесенкой" в пологий склон с боковым уклоном.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 с пологого склона в основной стойке.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переступанием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 с пологого склона в основной стойке.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переступанием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 с пологого склона в основной стойке.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Торможение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плугом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упражнения с лыжами и на 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лыжах. Преодоление препятствий. Преодоление слабопересеченной местности 1,5-2,5 км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лассический ход.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Лыжная подготовка: игры и эстафеты на лыжах.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Плавание: техника безопасности на уроках плавания. Техника основных видов плавания. Основные упражнения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плавцов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Плавание: имитация плавательных движений разными стилями плавания.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пловцов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Плавание: имитация плавательных движений разными стилями плавания.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пловцов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игры с элементами игры в баскетбол: «собачки в круге с </w:t>
            </w:r>
            <w:proofErr w:type="spellStart"/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фитнесс-мячом</w:t>
            </w:r>
            <w:proofErr w:type="spellEnd"/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игры в баскетбол: «пятнашки мячом», «коршун, цыплята и наседка».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игры в баскетбол: «американка».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Волейбол: стойки волейболиста. Передвижения в стойках.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Волейбол: прием и передача мяча сверху, после подбрасывания над собой.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Волейбол: прием и передача мяча сверху, 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подбрасывания над собой.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Волейбол: прием и передача мяча снизу после подбрасывания над собой.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Волейбол: прием и передача мяча снизу после подбрасывания над собой.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Волейбол: Нижняя прямая подача. Правила расстановки игроков.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Пионербол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Волейбол: Нижняя прямая подача. Правила расстановки игроков.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Пионербол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Волейбол: Нижняя прямая подача. Правила расстановки игроков.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Пионербол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бросок набивного мяча способом «из-за головы» с места и с разбега.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Сидя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бросок набивного мяча способом «из-за головы» с места и с разбега.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Сидя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бросок набивного мяча способом «из-за головы» с места и с разбега.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Сидя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прыжок в длину с разбега способом «Согнув ноги».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прыжок в длину с разбега способом «Согнув ноги».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</w:tbl>
    <w:p w:rsidR="001E6BF3" w:rsidRDefault="001E6BF3">
      <w:pPr>
        <w:sectPr w:rsidR="001E6B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BF3" w:rsidRDefault="004B1D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939"/>
        <w:gridCol w:w="1998"/>
        <w:gridCol w:w="2064"/>
        <w:gridCol w:w="1591"/>
      </w:tblGrid>
      <w:tr w:rsidR="001E6BF3">
        <w:trPr>
          <w:trHeight w:val="144"/>
          <w:tblCellSpacing w:w="20" w:type="nil"/>
        </w:trPr>
        <w:tc>
          <w:tcPr>
            <w:tcW w:w="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E6BF3" w:rsidRDefault="001E6B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BF3" w:rsidRDefault="001E6BF3"/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России. Из истории развития национальных видов спорта.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травм на занятиях легкой атлетикой.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Старт, стартовый разгон, бег по дистанции и финиширование в спринте.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Бег 60 метров на результат с высокого старта.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основы эстафетного бега.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Правила приема и передачи эстафетной палочки.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Тактика, техника и правила эстафетного бега.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полоса препятствий и прикладные упражнения с элементами легкой атлетики.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Баскетбол: техника безопасности на 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занятиях баскетболом. Прием и передача мяча двумя руками от груди с места с изменением расстояния и направления передачи.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Баскетбол: Прием и передача мяча двумя руками от груди с места с изменением расстояния и направления передачи.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Баскетбол: Ведение мяча на месте и в движении, с изменением высоты отскока.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Баскетбол: Ведение мяча на месте и в движении, с изменением высоты отскока.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Баскетбол: бросок мяча в кольцо двумя руками от груди с разных точек 3-х секундной зоны.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Баскетбол: бросок мяча двумя руками от груди с места в условиях игровой деятельности.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Баскетбол: стойка баскетболиста, перемещения в стойке. Игры: «волк во рву», «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Пробегайка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», «Зеркало».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на занятиях гимнастикой. Гигиена зала (помещения) для занятий гимнастикой.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Акробатика: перекаты, группировка. Повторение ранее изученных элементов.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Акробатика: кувырок вперед из упора присев. «Мост» с помощью и самостоятельно.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Акробатика: кувырок назад и перекат.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лопатках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Акробатика: кувырок назад и перекат.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лопатках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Акробатика: составление и разучивание комбинации из изученных элементов.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Акробатика: контрольная комбинация из ранее изученных элементов.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Опорный прыжок: вскок в упор присев, соскок взмахом рук.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Опорный прыжок: способом ноги врозь. Козел гимнастический в ширину (без фазы полета).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Опорный прыжок: способом ноги врозь. Козел гимнастический в ширину, Расстояние от мостика до снаряда – индивидуально.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Опорный прыжок: способом ноги врозь. Козел гимнастический в ширину, Расстояние от мостика до снаряда – индивидуально.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Перекладина гимнастическая: вис на согнутых руках, 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вис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согнув ноги.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Соскок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Перекладина гимнастическая: размахивания в висе. Подъем переворотом в упор с помощь.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Прикладные упражнения: лазания по канату, шаги по бревну, лазания по 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гимнастической стенке.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 организма. Виды. Закаливающие процедуры.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на занятиях лыжной подготовкой. Предупреждение травматизма. Строевые упражнения с лыжами и на лыжах.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Скользящий шаг. Одноопорное скольжение. Попеременный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Скользящий шаг. Одноопорное скольжение. Попеременный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Скользящий шаг. Одноопорное скольжение. Попеременный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Скользящий шаг. Одноопорное скольжение. Попеременный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двухшажный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Одновременный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одношажный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Одновременный 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одношажный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ход. Прикладные упражнения на лыжах.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Преодоление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препятствий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 с пологого склона. Торможение 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"плугом".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Спуск с пологого склона. Торможение "плугом".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Спуск с пологого склона. Торможение "плугом".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на лыжах: "догонялки", "паровозик".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слабопересеченной местности 1,5-2,5 км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лассический ход.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слабопересеченной местности 1,5-2,5 км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лассический ход.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Предупреждение травм на занятиях в плавательном бассейне.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пловцов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упражнения для подготовки пловцов.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упражнения для подготовки пловцов.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Волейбол: техника безопасности на занятиях волейболом. Общие правила волейбола. Стойки волейболиста.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Волейбол: передача мяча двумя руками сверху над собой.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Волейбол: передача мяча снизу над собой.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Волейбол: прием и передача мяча сверху (в парах).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Волейбол: выход под мяч при выполнении приема и передачи мяча сверху в парах.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Волейбол: работа рук при выполнении приема и передачи мяча снизу.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Волейбол: нижняя прямая подача (основы техники).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Волейбол: подвижные игры с волейбольным мячом.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пионербол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Баскетбол: Ведение мяча на месте и в движении, с изменением высоты отскока.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Баскетбол: бросок мяча в кольцо двумя руками от груди с разных точек 3-х секундной зоны.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Баскетбол: бросок мяча двумя руками от груди с места в условиях игровой деятельности.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Баскетбол: стойка баскетболиста, перемещения в стойке. Игры: «волк во рву», «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Пробегайка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», «Зеркало».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прыжок в высоту с разбега способом «Перешагивание».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прыжок в высоту с разбега способом «Перешагивание».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прыжок в высоту с разбега </w:t>
            </w: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способом «Перешагивание».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метание малого мяча с разбега на дальность.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61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Л/</w:t>
            </w:r>
            <w:proofErr w:type="spellStart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атл</w:t>
            </w:r>
            <w:proofErr w:type="spellEnd"/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.: метание мяча. Положение «натянутого лука».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</w:tr>
      <w:tr w:rsidR="001E6B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BF3" w:rsidRPr="00E93C45" w:rsidRDefault="004B1D88">
            <w:pPr>
              <w:spacing w:after="0"/>
              <w:ind w:left="135"/>
              <w:rPr>
                <w:lang w:val="ru-RU"/>
              </w:rPr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 w:rsidRPr="00E93C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998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1E6BF3" w:rsidRDefault="004B1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BF3" w:rsidRDefault="001E6BF3"/>
        </w:tc>
      </w:tr>
    </w:tbl>
    <w:p w:rsidR="001E6BF3" w:rsidRDefault="001E6BF3">
      <w:pPr>
        <w:sectPr w:rsidR="001E6B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BF3" w:rsidRDefault="001E6BF3">
      <w:pPr>
        <w:sectPr w:rsidR="001E6B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BF3" w:rsidRDefault="004B1D88">
      <w:pPr>
        <w:spacing w:after="0"/>
        <w:ind w:left="120"/>
      </w:pPr>
      <w:bookmarkStart w:id="28" w:name="block-15265187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E6BF3" w:rsidRDefault="004B1D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E6BF3" w:rsidRPr="00E93C45" w:rsidRDefault="004B1D88">
      <w:pPr>
        <w:spacing w:after="0" w:line="480" w:lineRule="auto"/>
        <w:ind w:left="120"/>
        <w:rPr>
          <w:lang w:val="ru-RU"/>
        </w:rPr>
      </w:pPr>
      <w:bookmarkStart w:id="29" w:name="f056fd23-2f41-4129-8da1-d467aa21439d"/>
      <w:r w:rsidRPr="00E93C45">
        <w:rPr>
          <w:rFonts w:ascii="Times New Roman" w:hAnsi="Times New Roman"/>
          <w:color w:val="000000"/>
          <w:sz w:val="28"/>
          <w:lang w:val="ru-RU"/>
        </w:rPr>
        <w:t>• Физическая культура, 1-4 классы/ Лях В.И., Акционерное общество «Издательство «Просвещение»</w:t>
      </w:r>
      <w:bookmarkEnd w:id="29"/>
    </w:p>
    <w:p w:rsidR="001E6BF3" w:rsidRPr="00E93C45" w:rsidRDefault="004B1D88">
      <w:pPr>
        <w:spacing w:after="0" w:line="480" w:lineRule="auto"/>
        <w:ind w:left="120"/>
        <w:rPr>
          <w:lang w:val="ru-RU"/>
        </w:rPr>
      </w:pPr>
      <w:bookmarkStart w:id="30" w:name="20d3319b-5bbe-4126-a94a-2338d97bdc13"/>
      <w:r w:rsidRPr="00E93C45">
        <w:rPr>
          <w:rFonts w:ascii="Times New Roman" w:hAnsi="Times New Roman"/>
          <w:color w:val="000000"/>
          <w:sz w:val="28"/>
          <w:lang w:val="ru-RU"/>
        </w:rPr>
        <w:t xml:space="preserve">М. Н. Жуков "Подвижные игры. </w:t>
      </w:r>
      <w:bookmarkEnd w:id="30"/>
    </w:p>
    <w:p w:rsidR="001E6BF3" w:rsidRPr="00E93C45" w:rsidRDefault="001E6BF3">
      <w:pPr>
        <w:spacing w:after="0"/>
        <w:ind w:left="120"/>
        <w:rPr>
          <w:lang w:val="ru-RU"/>
        </w:rPr>
      </w:pPr>
    </w:p>
    <w:p w:rsidR="001E6BF3" w:rsidRPr="00E93C45" w:rsidRDefault="004B1D88">
      <w:pPr>
        <w:spacing w:after="0" w:line="480" w:lineRule="auto"/>
        <w:ind w:left="120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E6BF3" w:rsidRPr="00E93C45" w:rsidRDefault="004B1D88">
      <w:pPr>
        <w:spacing w:after="0" w:line="480" w:lineRule="auto"/>
        <w:ind w:left="120"/>
        <w:rPr>
          <w:lang w:val="ru-RU"/>
        </w:rPr>
      </w:pPr>
      <w:bookmarkStart w:id="31" w:name="ce666534-2f9f-48e1-9f7c-2e635e3b9ede"/>
      <w:r>
        <w:rPr>
          <w:rFonts w:ascii="Times New Roman" w:hAnsi="Times New Roman"/>
          <w:color w:val="000000"/>
          <w:sz w:val="28"/>
        </w:rPr>
        <w:t>http</w:t>
      </w:r>
      <w:r w:rsidRPr="00E93C4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93C4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fizkulturavshkole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>/</w:t>
      </w:r>
      <w:bookmarkEnd w:id="31"/>
    </w:p>
    <w:p w:rsidR="001E6BF3" w:rsidRPr="00E93C45" w:rsidRDefault="001E6BF3">
      <w:pPr>
        <w:spacing w:after="0"/>
        <w:ind w:left="120"/>
        <w:rPr>
          <w:lang w:val="ru-RU"/>
        </w:rPr>
      </w:pPr>
    </w:p>
    <w:p w:rsidR="001E6BF3" w:rsidRPr="00E93C45" w:rsidRDefault="004B1D88">
      <w:pPr>
        <w:spacing w:after="0" w:line="480" w:lineRule="auto"/>
        <w:ind w:left="120"/>
        <w:rPr>
          <w:lang w:val="ru-RU"/>
        </w:rPr>
      </w:pPr>
      <w:r w:rsidRPr="00E93C4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E6BF3" w:rsidRPr="00E93C45" w:rsidRDefault="004B1D8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E93C4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E93C45">
        <w:rPr>
          <w:rFonts w:ascii="Times New Roman" w:hAnsi="Times New Roman"/>
          <w:color w:val="000000"/>
          <w:sz w:val="28"/>
          <w:lang w:val="ru-RU"/>
        </w:rPr>
        <w:t>/9/</w:t>
      </w:r>
      <w:r w:rsidRPr="00E93C45">
        <w:rPr>
          <w:sz w:val="28"/>
          <w:lang w:val="ru-RU"/>
        </w:rPr>
        <w:br/>
      </w:r>
      <w:bookmarkStart w:id="32" w:name="9a54c4b8-b2ef-4fc1-87b1-da44b5d58279"/>
      <w:r w:rsidRPr="00E93C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93C4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93C4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gto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93C45">
        <w:rPr>
          <w:rFonts w:ascii="Times New Roman" w:hAnsi="Times New Roman"/>
          <w:color w:val="000000"/>
          <w:sz w:val="28"/>
          <w:lang w:val="ru-RU"/>
        </w:rPr>
        <w:t>/</w:t>
      </w:r>
      <w:bookmarkEnd w:id="32"/>
    </w:p>
    <w:p w:rsidR="001E6BF3" w:rsidRPr="00E93C45" w:rsidRDefault="001E6BF3">
      <w:pPr>
        <w:rPr>
          <w:lang w:val="ru-RU"/>
        </w:rPr>
        <w:sectPr w:rsidR="001E6BF3" w:rsidRPr="00E93C45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BE39A4" w:rsidRPr="00E93C45" w:rsidRDefault="00BE39A4">
      <w:pPr>
        <w:rPr>
          <w:lang w:val="ru-RU"/>
        </w:rPr>
      </w:pPr>
    </w:p>
    <w:sectPr w:rsidR="00BE39A4" w:rsidRPr="00E93C45" w:rsidSect="001E6B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A5245"/>
    <w:multiLevelType w:val="multilevel"/>
    <w:tmpl w:val="E14839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F664D4"/>
    <w:multiLevelType w:val="multilevel"/>
    <w:tmpl w:val="B1709C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8A2380"/>
    <w:multiLevelType w:val="multilevel"/>
    <w:tmpl w:val="332477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B7000"/>
    <w:multiLevelType w:val="multilevel"/>
    <w:tmpl w:val="E2F8FA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7327BD"/>
    <w:multiLevelType w:val="multilevel"/>
    <w:tmpl w:val="82905B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D872A6"/>
    <w:multiLevelType w:val="multilevel"/>
    <w:tmpl w:val="1C66EB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E32B1F"/>
    <w:multiLevelType w:val="multilevel"/>
    <w:tmpl w:val="2530EE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6E15FD"/>
    <w:multiLevelType w:val="multilevel"/>
    <w:tmpl w:val="92CE5B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641054"/>
    <w:multiLevelType w:val="multilevel"/>
    <w:tmpl w:val="21F4D9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3E561B"/>
    <w:multiLevelType w:val="multilevel"/>
    <w:tmpl w:val="17709F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A52E97"/>
    <w:multiLevelType w:val="multilevel"/>
    <w:tmpl w:val="49EAEA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116F4D"/>
    <w:multiLevelType w:val="multilevel"/>
    <w:tmpl w:val="77C2DF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64E0A93"/>
    <w:multiLevelType w:val="multilevel"/>
    <w:tmpl w:val="D77AEE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9603F2"/>
    <w:multiLevelType w:val="multilevel"/>
    <w:tmpl w:val="30EC2D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1731E7"/>
    <w:multiLevelType w:val="multilevel"/>
    <w:tmpl w:val="59068C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DD7F69"/>
    <w:multiLevelType w:val="multilevel"/>
    <w:tmpl w:val="69DC75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105D14"/>
    <w:multiLevelType w:val="multilevel"/>
    <w:tmpl w:val="221CF4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6"/>
  </w:num>
  <w:num w:numId="5">
    <w:abstractNumId w:val="6"/>
  </w:num>
  <w:num w:numId="6">
    <w:abstractNumId w:val="2"/>
  </w:num>
  <w:num w:numId="7">
    <w:abstractNumId w:val="13"/>
  </w:num>
  <w:num w:numId="8">
    <w:abstractNumId w:val="3"/>
  </w:num>
  <w:num w:numId="9">
    <w:abstractNumId w:val="8"/>
  </w:num>
  <w:num w:numId="10">
    <w:abstractNumId w:val="12"/>
  </w:num>
  <w:num w:numId="11">
    <w:abstractNumId w:val="10"/>
  </w:num>
  <w:num w:numId="12">
    <w:abstractNumId w:val="15"/>
  </w:num>
  <w:num w:numId="13">
    <w:abstractNumId w:val="11"/>
  </w:num>
  <w:num w:numId="14">
    <w:abstractNumId w:val="9"/>
  </w:num>
  <w:num w:numId="15">
    <w:abstractNumId w:val="7"/>
  </w:num>
  <w:num w:numId="16">
    <w:abstractNumId w:val="14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E6BF3"/>
    <w:rsid w:val="001E6BF3"/>
    <w:rsid w:val="002250E8"/>
    <w:rsid w:val="00256561"/>
    <w:rsid w:val="002F5DBF"/>
    <w:rsid w:val="004B1D88"/>
    <w:rsid w:val="00641C23"/>
    <w:rsid w:val="00A572EB"/>
    <w:rsid w:val="00AC0BED"/>
    <w:rsid w:val="00BC3B95"/>
    <w:rsid w:val="00BE39A4"/>
    <w:rsid w:val="00C51598"/>
    <w:rsid w:val="00D55FF0"/>
    <w:rsid w:val="00E93C45"/>
    <w:rsid w:val="00EC5D5A"/>
    <w:rsid w:val="00F176DD"/>
    <w:rsid w:val="00FB2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E6BF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6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9/" TargetMode="External"/><Relationship Id="rId13" Type="http://schemas.openxmlformats.org/officeDocument/2006/relationships/hyperlink" Target="https://resh.edu.ru/subject/9/" TargetMode="External"/><Relationship Id="rId18" Type="http://schemas.openxmlformats.org/officeDocument/2006/relationships/hyperlink" Target="https://resh.edu.ru/subject/9/" TargetMode="External"/><Relationship Id="rId26" Type="http://schemas.openxmlformats.org/officeDocument/2006/relationships/hyperlink" Target="https://resh.edu.ru/subject/9/" TargetMode="External"/><Relationship Id="rId39" Type="http://schemas.openxmlformats.org/officeDocument/2006/relationships/hyperlink" Target="https://resh.edu.ru/subject/9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9/" TargetMode="External"/><Relationship Id="rId34" Type="http://schemas.openxmlformats.org/officeDocument/2006/relationships/hyperlink" Target="https://resh.edu.ru/subject/9/" TargetMode="External"/><Relationship Id="rId42" Type="http://schemas.openxmlformats.org/officeDocument/2006/relationships/hyperlink" Target="https://resh.edu.ru/subject/9/" TargetMode="External"/><Relationship Id="rId7" Type="http://schemas.openxmlformats.org/officeDocument/2006/relationships/hyperlink" Target="https://resh.edu.ru/subject/9/" TargetMode="External"/><Relationship Id="rId12" Type="http://schemas.openxmlformats.org/officeDocument/2006/relationships/hyperlink" Target="https://resh.edu.ru/subject/9/" TargetMode="External"/><Relationship Id="rId17" Type="http://schemas.openxmlformats.org/officeDocument/2006/relationships/hyperlink" Target="https://resh.edu.ru/subject/9/" TargetMode="External"/><Relationship Id="rId25" Type="http://schemas.openxmlformats.org/officeDocument/2006/relationships/hyperlink" Target="https://resh.edu.ru/subject/9/" TargetMode="External"/><Relationship Id="rId33" Type="http://schemas.openxmlformats.org/officeDocument/2006/relationships/hyperlink" Target="https://resh.edu.ru/subject/9/" TargetMode="External"/><Relationship Id="rId38" Type="http://schemas.openxmlformats.org/officeDocument/2006/relationships/hyperlink" Target="https://resh.edu.ru/subject/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9/" TargetMode="External"/><Relationship Id="rId20" Type="http://schemas.openxmlformats.org/officeDocument/2006/relationships/hyperlink" Target="https://resh.edu.ru/subject/9/" TargetMode="External"/><Relationship Id="rId29" Type="http://schemas.openxmlformats.org/officeDocument/2006/relationships/hyperlink" Target="https://resh.edu.ru/subject/9/" TargetMode="External"/><Relationship Id="rId41" Type="http://schemas.openxmlformats.org/officeDocument/2006/relationships/hyperlink" Target="https://resh.edu.ru/subject/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9/" TargetMode="External"/><Relationship Id="rId11" Type="http://schemas.openxmlformats.org/officeDocument/2006/relationships/hyperlink" Target="https://resh.edu.ru/subject/9/" TargetMode="External"/><Relationship Id="rId24" Type="http://schemas.openxmlformats.org/officeDocument/2006/relationships/hyperlink" Target="https://resh.edu.ru/subject/9/" TargetMode="External"/><Relationship Id="rId32" Type="http://schemas.openxmlformats.org/officeDocument/2006/relationships/hyperlink" Target="https://resh.edu.ru/subject/9/" TargetMode="External"/><Relationship Id="rId37" Type="http://schemas.openxmlformats.org/officeDocument/2006/relationships/hyperlink" Target="https://resh.edu.ru/subject/9/" TargetMode="External"/><Relationship Id="rId40" Type="http://schemas.openxmlformats.org/officeDocument/2006/relationships/hyperlink" Target="https://resh.edu.ru/subject/9/" TargetMode="External"/><Relationship Id="rId5" Type="http://schemas.openxmlformats.org/officeDocument/2006/relationships/hyperlink" Target="https://resh.edu.ru/subject/9/" TargetMode="External"/><Relationship Id="rId15" Type="http://schemas.openxmlformats.org/officeDocument/2006/relationships/hyperlink" Target="https://resh.edu.ru/subject/9/" TargetMode="External"/><Relationship Id="rId23" Type="http://schemas.openxmlformats.org/officeDocument/2006/relationships/hyperlink" Target="https://resh.edu.ru/subject/9/" TargetMode="External"/><Relationship Id="rId28" Type="http://schemas.openxmlformats.org/officeDocument/2006/relationships/hyperlink" Target="https://resh.edu.ru/subject/9/" TargetMode="External"/><Relationship Id="rId36" Type="http://schemas.openxmlformats.org/officeDocument/2006/relationships/hyperlink" Target="https://resh.edu.ru/subject/9/" TargetMode="External"/><Relationship Id="rId10" Type="http://schemas.openxmlformats.org/officeDocument/2006/relationships/hyperlink" Target="https://resh.edu.ru/subject/9/" TargetMode="External"/><Relationship Id="rId19" Type="http://schemas.openxmlformats.org/officeDocument/2006/relationships/hyperlink" Target="https://resh.edu.ru/subject/9/" TargetMode="External"/><Relationship Id="rId31" Type="http://schemas.openxmlformats.org/officeDocument/2006/relationships/hyperlink" Target="https://resh.edu.ru/subject/9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9/" TargetMode="External"/><Relationship Id="rId14" Type="http://schemas.openxmlformats.org/officeDocument/2006/relationships/hyperlink" Target="https://resh.edu.ru/subject/9/" TargetMode="External"/><Relationship Id="rId22" Type="http://schemas.openxmlformats.org/officeDocument/2006/relationships/hyperlink" Target="https://resh.edu.ru/subject/9/" TargetMode="External"/><Relationship Id="rId27" Type="http://schemas.openxmlformats.org/officeDocument/2006/relationships/hyperlink" Target="https://resh.edu.ru/subject/9/" TargetMode="External"/><Relationship Id="rId30" Type="http://schemas.openxmlformats.org/officeDocument/2006/relationships/hyperlink" Target="https://resh.edu.ru/subject/9/" TargetMode="External"/><Relationship Id="rId35" Type="http://schemas.openxmlformats.org/officeDocument/2006/relationships/hyperlink" Target="https://resh.edu.ru/subject/9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57</Pages>
  <Words>10075</Words>
  <Characters>57432</Characters>
  <Application>Microsoft Office Word</Application>
  <DocSecurity>0</DocSecurity>
  <Lines>478</Lines>
  <Paragraphs>134</Paragraphs>
  <ScaleCrop>false</ScaleCrop>
  <Company>Krokoz™</Company>
  <LinksUpToDate>false</LinksUpToDate>
  <CharactersWithSpaces>67373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</cp:lastModifiedBy>
  <cp:revision>14</cp:revision>
  <dcterms:created xsi:type="dcterms:W3CDTF">2025-09-05T20:17:00Z</dcterms:created>
  <dcterms:modified xsi:type="dcterms:W3CDTF">2025-09-06T08:57:00Z</dcterms:modified>
</cp:coreProperties>
</file>